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2832" w:firstLine="708"/>
        <w:jc w:val="right"/>
        <w:rPr>
          <w:rFonts w:cs="Calibri" w:cstheme="minorHAnsi"/>
          <w:bCs/>
          <w:color w:val="000000"/>
          <w:sz w:val="20"/>
          <w:szCs w:val="20"/>
        </w:rPr>
      </w:pPr>
      <w:r>
        <w:rPr>
          <w:rFonts w:cs="Calibri" w:cstheme="minorHAnsi"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ind w:left="2832" w:firstLine="708"/>
        <w:jc w:val="right"/>
        <w:rPr>
          <w:rFonts w:cs="Calibri" w:cstheme="minorHAnsi"/>
          <w:b/>
          <w:b/>
          <w:bCs/>
          <w:i/>
          <w:i/>
          <w:iCs/>
          <w:color w:val="000000"/>
          <w:sz w:val="20"/>
          <w:szCs w:val="20"/>
        </w:rPr>
      </w:pPr>
      <w:r>
        <w:rPr>
          <w:rFonts w:cs="Calibri" w:cstheme="minorHAnsi"/>
          <w:b/>
          <w:bCs/>
          <w:i/>
          <w:iCs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  <w:i/>
          <w:i/>
          <w:iCs/>
          <w:color w:val="000000"/>
          <w:sz w:val="20"/>
          <w:szCs w:val="20"/>
        </w:rPr>
      </w:pPr>
      <w:r>
        <w:rPr>
          <w:rFonts w:cs="Calibri" w:cstheme="minorHAnsi"/>
          <w:i/>
          <w:iCs/>
          <w:color w:val="000000"/>
          <w:sz w:val="20"/>
          <w:szCs w:val="20"/>
        </w:rPr>
        <w:t>Prosimy o wpisanie znaku X w odpowiednie pola w poniższej tabeli. W przyjętej skali 1 oznacza ocenę najniższą, natomiast 5 ocenę najwyższą.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i/>
          <w:i/>
          <w:iCs/>
          <w:color w:val="000000"/>
          <w:sz w:val="16"/>
          <w:szCs w:val="16"/>
        </w:rPr>
      </w:pPr>
      <w:r>
        <w:rPr>
          <w:rFonts w:cs="Calibri" w:cstheme="minorHAnsi"/>
          <w:i/>
          <w:iCs/>
          <w:color w:val="000000"/>
          <w:sz w:val="16"/>
          <w:szCs w:val="16"/>
        </w:rPr>
      </w:r>
    </w:p>
    <w:tbl>
      <w:tblPr>
        <w:tblStyle w:val="Tabela-Siatka"/>
        <w:tblW w:w="92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79"/>
        <w:gridCol w:w="686"/>
        <w:gridCol w:w="686"/>
        <w:gridCol w:w="687"/>
        <w:gridCol w:w="687"/>
        <w:gridCol w:w="687"/>
        <w:gridCol w:w="1930"/>
      </w:tblGrid>
      <w:tr>
        <w:trPr/>
        <w:tc>
          <w:tcPr>
            <w:tcW w:w="9242" w:type="dxa"/>
            <w:gridSpan w:val="7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Społeczeństwo</w:t>
            </w:r>
          </w:p>
        </w:tc>
      </w:tr>
      <w:tr>
        <w:trPr/>
        <w:tc>
          <w:tcPr>
            <w:tcW w:w="3879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68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7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0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Uwagi/uzasadnienie</w:t>
            </w:r>
          </w:p>
        </w:tc>
      </w:tr>
      <w:tr>
        <w:trPr/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Jak oceniasz poziom zaangażowania  mieszkańców w sprawy społeczności lokalnej?</w:t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Jak oceniasz poziom jakości pomocy społecznej w gminie?</w:t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Jak oceniasz dostępność do usług ochrony zdrowia w gminie (podstawowa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opieka medyczna, apteki, stomatolog)?</w:t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960" w:hRule="atLeast"/>
        </w:trPr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Jak oceniasz problem występowania w gminie alkoholizmu?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16"/>
                <w:szCs w:val="16"/>
              </w:rPr>
              <w:t>(1-bardzo mały, 2-mały, 3-średni, 4-duży, 5 -bardzo duży)?</w:t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Jak oceniasz problem występowania w gminie narkomanii?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16"/>
                <w:szCs w:val="16"/>
              </w:rPr>
              <w:t>(1-bardzo mały, 2-mały, 3-średni, 4-duży, 5 -bardzo duży)?</w:t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Jak oceniasz problem występowania w gminie przemocy w rodzinie?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16"/>
                <w:szCs w:val="16"/>
              </w:rPr>
              <w:t>(1-bardzo mały, 2-mały, 3-średni, 4-duży, 5 -bardzo duży)?</w:t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9242" w:type="dxa"/>
            <w:gridSpan w:val="7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Gospodarka</w:t>
            </w:r>
          </w:p>
        </w:tc>
      </w:tr>
      <w:tr>
        <w:trPr/>
        <w:tc>
          <w:tcPr>
            <w:tcW w:w="3879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68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7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0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Uwagi/uzasadnienie</w:t>
            </w:r>
          </w:p>
        </w:tc>
      </w:tr>
      <w:tr>
        <w:trPr/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Jak oceniasz atrakcyjność inwestycyjną obszaru gminy (cechy, dzięki którym jest atrakcyjna dla inwestorów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z zewnątrz)?</w:t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Jak oceniasz możliwość uzyskania zatrudnienia na terenie gminy?</w:t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Jak oceniasz rolę działalności rolniczej na terenie gminy w dalszej perspektywie rozwoju całości gminy?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16"/>
                <w:szCs w:val="16"/>
              </w:rPr>
              <w:t>(1-bardzo mało istotna, 2- mało istotna, 3- obojętna dla rozwoju, 4- istotna dla rozwoju, 5-bardzo istotna dla rozwoju)</w:t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Jak oceniasz warunki prowadzenia działalności gospodarczej (udogodnienia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i ulgi dla przedsiębiorców, dostęp do informacji na temat zakładania własnej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działalności)?</w:t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463" w:hRule="atLeast"/>
        </w:trPr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Jak oceniasz dostępność usług na terenie gminy (handel, punkty usługowe)?</w:t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Jak oceniasz działania promocyjne gminy, mające na celu pozyskanie inwestorów / przedsiębiorców tworzących miejsca pracy?</w:t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9242" w:type="dxa"/>
            <w:gridSpan w:val="7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Środowisko i przestrzeń</w:t>
            </w:r>
          </w:p>
        </w:tc>
      </w:tr>
      <w:tr>
        <w:trPr/>
        <w:tc>
          <w:tcPr>
            <w:tcW w:w="3879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68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7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0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Uwagi/uzasadnienie</w:t>
            </w:r>
          </w:p>
        </w:tc>
      </w:tr>
      <w:tr>
        <w:trPr>
          <w:trHeight w:val="491" w:hRule="atLeast"/>
        </w:trPr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Jak oceniasz estetykę swojej miejscowości?</w:t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698" w:hRule="atLeast"/>
        </w:trPr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Jak oceniasz estetykę obiektów użyteczności publicznej (szkoły, przedszkola, urząd, świetlice, boiska, place zabaw itp.)?</w:t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268" w:hRule="atLeast"/>
        </w:trPr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Jak oceniasz funkcjonalność obiektów użyteczności publicznej (szkoły, przedszkola, urząd, świetlice, boiska, place zabaw itp.)?</w:t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Jak oceniasz czystość środowiska naturalnego na terenie gminy?</w:t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249" w:hRule="atLeast"/>
        </w:trPr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Jak oceniasz wpływ działalności zakładów przemysłowych i wytwórczych działających na terenie gminy na jakość środowiska naturalnego?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16"/>
                <w:szCs w:val="16"/>
              </w:rPr>
            </w:pPr>
            <w:r>
              <w:rPr>
                <w:rFonts w:cs="Calibr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Calibri" w:cstheme="minorHAnsi"/>
                <w:color w:val="000000"/>
                <w:sz w:val="16"/>
                <w:szCs w:val="16"/>
              </w:rPr>
              <w:t xml:space="preserve">(1-bardzo niekorzystny, 2-niekorzystny, 3-obojętny,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16"/>
                <w:szCs w:val="16"/>
              </w:rPr>
              <w:t>4-pozytywny, 5 -bardzo pozytywnych)</w:t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Jak oceniasz efektywność zagospodarowania przestrzeni w gminie (czy tereny są wykorzystywane optymalnie)? </w:t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9242" w:type="dxa"/>
            <w:gridSpan w:val="7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Infrastruktura techniczna</w:t>
            </w:r>
          </w:p>
        </w:tc>
      </w:tr>
      <w:tr>
        <w:trPr/>
        <w:tc>
          <w:tcPr>
            <w:tcW w:w="3879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68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7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0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Uwagi/uzasadnienie</w:t>
            </w:r>
          </w:p>
        </w:tc>
      </w:tr>
      <w:tr>
        <w:trPr/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Jak oceniasz stan dróg w gminie?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731" w:hRule="atLeast"/>
        </w:trPr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Jak oceniasz małą infrastrukturę drogową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w gminie (chodniki i ścieżki rowerowe,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oświetlenie, przystanki, itp.)?</w:t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742" w:hRule="atLeast"/>
        </w:trPr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Jak oceniasz infrastrukturę sportowo –rekreacyjną w miejscu zamieszkania (boiska, place zabaw, sale gimnastyczne, itp.)?</w:t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224" w:hRule="atLeast"/>
        </w:trPr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Jak oceniasz infrastrukturę melioracji szczegółowej (rowy, sieć drenarska, przepusty itp.)?</w:t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Jak oceniasz komunikację zbiorową w gminie (linie autobusowe itp.) ?</w:t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Jak oceniasz system odbioru odpadów na terenie gminy?</w:t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Jak oceniasz poziom rozwoju sieci wodociągowej?</w:t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446" w:hRule="atLeast"/>
        </w:trPr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Jak oceniasz poziom rozwoju sieci kanalizacyjnej?</w:t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Jak oceniasz poziom rozwoju sieci gazowej?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Jak oceniasz dostęp do Internetu w Twojej miejscowości?</w:t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9242" w:type="dxa"/>
            <w:gridSpan w:val="7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Turystyka i rekreacja</w:t>
            </w:r>
          </w:p>
        </w:tc>
      </w:tr>
      <w:tr>
        <w:trPr/>
        <w:tc>
          <w:tcPr>
            <w:tcW w:w="3879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68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7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0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Uwagi/uzasadnienie</w:t>
            </w:r>
          </w:p>
        </w:tc>
      </w:tr>
      <w:tr>
        <w:trPr/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color w:val="000000"/>
                <w:sz w:val="16"/>
                <w:szCs w:val="16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Jak oceniasz atrakcyjność turystyczną gminy? </w:t>
            </w:r>
            <w:r>
              <w:rPr>
                <w:rFonts w:cs="Calibri" w:cstheme="minorHAnsi"/>
                <w:i/>
                <w:color w:val="000000"/>
                <w:sz w:val="16"/>
                <w:szCs w:val="16"/>
              </w:rPr>
              <w:t>(ilość i jakość zabytków,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color w:val="000000"/>
                <w:sz w:val="16"/>
                <w:szCs w:val="16"/>
              </w:rPr>
              <w:t>miejsc atrakcyjnych pod względem przyrodniczym, stan środowiska naturalnego, obszary chronione)</w:t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color w:val="000000"/>
                <w:sz w:val="16"/>
                <w:szCs w:val="16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Jak oceniasz poziom bazy turystyczno-wypoczynkowej </w:t>
            </w:r>
            <w:r>
              <w:rPr>
                <w:rFonts w:cs="Calibri" w:cstheme="minorHAnsi"/>
                <w:i/>
                <w:color w:val="000000"/>
                <w:sz w:val="16"/>
                <w:szCs w:val="16"/>
              </w:rPr>
              <w:t>(baza noclegowa,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color w:val="000000"/>
                <w:sz w:val="16"/>
                <w:szCs w:val="16"/>
              </w:rPr>
              <w:t>gastronomiczna, gospodarstwa agroturystyczne, itp.)</w:t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Jak oceniasz ofertę spędzania wolnego czasu na terenie gminy dla dzieci?</w:t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Jak oceniasz ofertę spędzania wolnego czasu na terenie gminy dla młodzieży?</w:t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Jak oceniasz ofertę spędzania wolnego czasu na terenie gminy dla dorosłych?</w:t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Jak oceniasz ofertę spędzania wolnego czasu na terenie gminy dla seniorów?</w:t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Jak oceniasz poziom rozwoju infrastruktury sportowo -rekreacyjnej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color w:val="000000"/>
                <w:sz w:val="16"/>
                <w:szCs w:val="16"/>
              </w:rPr>
              <w:t>(boiska ,place zabaw, siłownie, parki, ławeczki itp.)?</w:t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711" w:hRule="atLeast"/>
        </w:trPr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Jak oceniasz działania promocyjne gminy, mającą na celu pozyskanie potencjalnych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turystów?</w:t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Czy Twoim zdaniem ważne jest inwestowanie w rozwój turystyki?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color w:val="000000"/>
                <w:sz w:val="16"/>
                <w:szCs w:val="16"/>
              </w:rPr>
            </w:pPr>
            <w:r>
              <w:rPr>
                <w:rFonts w:cs="Calibri" w:cstheme="minorHAnsi"/>
                <w:i/>
                <w:color w:val="000000"/>
                <w:sz w:val="16"/>
                <w:szCs w:val="16"/>
              </w:rPr>
              <w:t xml:space="preserve">(1-bardzo mało ważne, 2-mało ważne, 3-średnioważne,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color w:val="000000"/>
                <w:sz w:val="16"/>
                <w:szCs w:val="16"/>
              </w:rPr>
              <w:t>4-ważne, 5 -bardzo ważne)?</w:t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9242" w:type="dxa"/>
            <w:gridSpan w:val="7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Kultura</w:t>
            </w:r>
          </w:p>
        </w:tc>
      </w:tr>
      <w:tr>
        <w:trPr/>
        <w:tc>
          <w:tcPr>
            <w:tcW w:w="3879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68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7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0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Uwagi/uzasadnienie</w:t>
            </w:r>
          </w:p>
        </w:tc>
      </w:tr>
      <w:tr>
        <w:trPr/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Jak oceniasz jakość usług świadczonych przez obiekty kulturalne na terenie gminy? </w:t>
            </w:r>
            <w:r>
              <w:rPr>
                <w:rFonts w:cs="Calibri" w:cstheme="minorHAnsi"/>
                <w:i/>
                <w:color w:val="000000"/>
                <w:sz w:val="16"/>
                <w:szCs w:val="16"/>
              </w:rPr>
              <w:t>(świetlice wiejskie, biblioteki ,itp.)</w:t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Jak oceniasz liczbę obiektów kulturalnych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w gminie? (świetlice, biblioteki, domy kultury, itp.)?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color w:val="000000"/>
                <w:sz w:val="16"/>
                <w:szCs w:val="16"/>
              </w:rPr>
              <w:t>(1-zbyt mało, 2-mało, 3-wystarczająco, 4-dużo, 5 -zbyt dużo)?</w:t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Jak oceniasz jakość i różnorodność wydarzeń kulturalno– rozrywkowych odbywających się na terenie gminy?</w:t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9242" w:type="dxa"/>
            <w:gridSpan w:val="7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Edukacja</w:t>
            </w:r>
          </w:p>
        </w:tc>
      </w:tr>
      <w:tr>
        <w:trPr/>
        <w:tc>
          <w:tcPr>
            <w:tcW w:w="3879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68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7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0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Uwagi/uzasadnienie</w:t>
            </w:r>
          </w:p>
        </w:tc>
      </w:tr>
      <w:tr>
        <w:trPr>
          <w:trHeight w:val="469" w:hRule="atLeast"/>
        </w:trPr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Jak oceniasz jakość edukacji przedszkolnej w gminie? </w:t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445" w:hRule="atLeast"/>
        </w:trPr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Jak oceniasz jakość edukacji w szkołach podstawowych w gminie?</w:t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Jak oceniasz jakość edukacji w gimnazjum w gminie?</w:t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Jak oceniasz ilość obiektów oświatowych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w gminie (przedszkola, szkoły)?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color w:val="000000"/>
                <w:sz w:val="16"/>
                <w:szCs w:val="16"/>
              </w:rPr>
              <w:t>(1-zbyt mało, 2-mało, 3-wystarczająco, 4-dużo, 5 -zbyt dużo)?</w:t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  <w:i/>
          <w:i/>
          <w:iCs/>
          <w:color w:val="000000"/>
        </w:rPr>
      </w:pPr>
      <w:r>
        <w:rPr>
          <w:rFonts w:cs="Calibri" w:cstheme="minorHAnsi"/>
          <w:i/>
          <w:iCs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i/>
          <w:i/>
          <w:iCs/>
          <w:color w:val="000000"/>
          <w:sz w:val="20"/>
          <w:szCs w:val="20"/>
        </w:rPr>
      </w:pPr>
      <w:r>
        <w:rPr>
          <w:rFonts w:cs="Calibri" w:cstheme="minorHAnsi"/>
          <w:i/>
          <w:iCs/>
          <w:color w:val="000000"/>
        </w:rPr>
        <w:t xml:space="preserve">2. Prosimy o zaznaczenie </w:t>
      </w:r>
      <w:r>
        <w:rPr>
          <w:rFonts w:cs="Calibri" w:cstheme="minorHAnsi"/>
          <w:b/>
          <w:i/>
          <w:iCs/>
          <w:color w:val="000000"/>
          <w:u w:val="single"/>
        </w:rPr>
        <w:t>3 aspektów, które są najpilniejsze do poprawy</w:t>
      </w:r>
      <w:r>
        <w:rPr>
          <w:rFonts w:cs="Calibri" w:cstheme="minorHAnsi"/>
          <w:i/>
          <w:iCs/>
          <w:color w:val="000000"/>
        </w:rPr>
        <w:t xml:space="preserve"> w Gminie Filipów w najbliższym czasie: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poprawa infrastruktury drogowej (chodników, dróg)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rozwój turystyki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rozwój sportu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rozwój kultury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 xml:space="preserve">budowa i modernizacja sieci wodociągowej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budowa kanalizacji sanitarnej oraz przydomowych oczyszczalni ścieków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budowa i modernizacja świetlic wiejskich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zajęcia pozalekcyjne dla dzieci i młodzieży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promocja gminy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 xml:space="preserve">rozwój przedsiębiorczości/ ułatwienie zakładania i prowadzenia działalności gospodarczej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ochrona środowiska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poprawa jakości obsługi medycznej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zmniejszenie bezrobocia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edukacja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poprawa bezpieczeństwa publicznego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i/>
          <w:i/>
          <w:iCs/>
          <w:color w:val="000000"/>
        </w:rPr>
      </w:pPr>
      <w:r>
        <w:rPr>
          <w:rFonts w:cs="Calibri" w:cstheme="minorHAnsi"/>
          <w:i/>
          <w:iCs/>
          <w:color w:val="000000"/>
        </w:rPr>
        <w:t xml:space="preserve">3. Prosimy o zaznaczenie </w:t>
      </w:r>
      <w:r>
        <w:rPr>
          <w:rFonts w:cs="Calibri" w:cstheme="minorHAnsi"/>
          <w:b/>
          <w:i/>
          <w:iCs/>
          <w:color w:val="000000"/>
          <w:u w:val="single"/>
        </w:rPr>
        <w:t>3 mocnych</w:t>
      </w:r>
      <w:r>
        <w:rPr>
          <w:rFonts w:cs="Calibri" w:cstheme="minorHAnsi"/>
          <w:i/>
          <w:iCs/>
          <w:color w:val="000000"/>
        </w:rPr>
        <w:t xml:space="preserve"> stron Gminy Filipów</w:t>
      </w:r>
    </w:p>
    <w:p>
      <w:pPr>
        <w:pStyle w:val="ListParagraph"/>
        <w:numPr>
          <w:ilvl w:val="1"/>
          <w:numId w:val="3"/>
        </w:numPr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duża aktywność społeczna</w:t>
      </w:r>
    </w:p>
    <w:p>
      <w:pPr>
        <w:pStyle w:val="ListParagraph"/>
        <w:numPr>
          <w:ilvl w:val="1"/>
          <w:numId w:val="3"/>
        </w:numPr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 xml:space="preserve">niski poziom bezrobocia </w:t>
      </w:r>
    </w:p>
    <w:p>
      <w:pPr>
        <w:pStyle w:val="ListParagraph"/>
        <w:numPr>
          <w:ilvl w:val="1"/>
          <w:numId w:val="3"/>
        </w:numPr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korzystne położenie</w:t>
      </w:r>
    </w:p>
    <w:p>
      <w:pPr>
        <w:pStyle w:val="ListParagraph"/>
        <w:numPr>
          <w:ilvl w:val="1"/>
          <w:numId w:val="3"/>
        </w:numPr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dobry stan dróg</w:t>
      </w:r>
    </w:p>
    <w:p>
      <w:pPr>
        <w:pStyle w:val="ListParagraph"/>
        <w:numPr>
          <w:ilvl w:val="1"/>
          <w:numId w:val="3"/>
        </w:numPr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infrastruktura komunalna (wodociągi, kanalizacja)</w:t>
      </w:r>
    </w:p>
    <w:p>
      <w:pPr>
        <w:pStyle w:val="ListParagraph"/>
        <w:numPr>
          <w:ilvl w:val="1"/>
          <w:numId w:val="3"/>
        </w:numPr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ład urbanistyczny (uporządkowana zabudowa)</w:t>
      </w:r>
    </w:p>
    <w:p>
      <w:pPr>
        <w:pStyle w:val="ListParagraph"/>
        <w:numPr>
          <w:ilvl w:val="1"/>
          <w:numId w:val="3"/>
        </w:numPr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dobry dostęp do opieki medycznej</w:t>
      </w:r>
    </w:p>
    <w:p>
      <w:pPr>
        <w:pStyle w:val="ListParagraph"/>
        <w:numPr>
          <w:ilvl w:val="1"/>
          <w:numId w:val="3"/>
        </w:numPr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wystarczająca ilość miejsc w przedszkolach i punktach przedszkolnych</w:t>
      </w:r>
    </w:p>
    <w:p>
      <w:pPr>
        <w:pStyle w:val="ListParagraph"/>
        <w:numPr>
          <w:ilvl w:val="1"/>
          <w:numId w:val="3"/>
        </w:numPr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 xml:space="preserve">istnienie podmiotów gospodarczych o silnej pozycji w regionie </w:t>
      </w:r>
    </w:p>
    <w:p>
      <w:pPr>
        <w:pStyle w:val="ListParagraph"/>
        <w:numPr>
          <w:ilvl w:val="1"/>
          <w:numId w:val="3"/>
        </w:numPr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czyste środowisko naturalne</w:t>
      </w:r>
    </w:p>
    <w:p>
      <w:pPr>
        <w:pStyle w:val="ListParagraph"/>
        <w:numPr>
          <w:ilvl w:val="1"/>
          <w:numId w:val="3"/>
        </w:numPr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 xml:space="preserve">wysokie walory środowiska naturalnego </w:t>
      </w:r>
    </w:p>
    <w:p>
      <w:pPr>
        <w:pStyle w:val="ListParagraph"/>
        <w:numPr>
          <w:ilvl w:val="1"/>
          <w:numId w:val="3"/>
        </w:numPr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wystarczająca ilość bibliotek i świetlic wiejskich</w:t>
      </w:r>
    </w:p>
    <w:p>
      <w:pPr>
        <w:pStyle w:val="ListParagraph"/>
        <w:numPr>
          <w:ilvl w:val="1"/>
          <w:numId w:val="3"/>
        </w:numPr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wysoka konkurencyjność usług na rynku lokalnym</w:t>
      </w:r>
    </w:p>
    <w:p>
      <w:pPr>
        <w:pStyle w:val="ListParagraph"/>
        <w:numPr>
          <w:ilvl w:val="1"/>
          <w:numId w:val="3"/>
        </w:numPr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duża ilość zajęć pozalekcyjnych dla dzieci</w:t>
      </w:r>
    </w:p>
    <w:p>
      <w:pPr>
        <w:pStyle w:val="ListParagraph"/>
        <w:numPr>
          <w:ilvl w:val="1"/>
          <w:numId w:val="3"/>
        </w:numPr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 xml:space="preserve">wysoki poziom edukacji </w:t>
      </w:r>
    </w:p>
    <w:p>
      <w:pPr>
        <w:pStyle w:val="ListParagraph"/>
        <w:numPr>
          <w:ilvl w:val="1"/>
          <w:numId w:val="3"/>
        </w:numPr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dostęp do dogodnych międzymiastowych połączeń komunikacyjnych (linie autobusowe)</w:t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i/>
          <w:i/>
          <w:iCs/>
          <w:color w:val="000000"/>
        </w:rPr>
      </w:pPr>
      <w:r>
        <w:rPr>
          <w:rFonts w:cs="Calibri" w:cstheme="minorHAnsi"/>
          <w:i/>
          <w:iCs/>
          <w:color w:val="000000"/>
        </w:rPr>
        <w:t xml:space="preserve">4. Prosimy o zaznaczenie </w:t>
      </w:r>
      <w:r>
        <w:rPr>
          <w:rFonts w:cs="Calibri" w:cstheme="minorHAnsi"/>
          <w:b/>
          <w:i/>
          <w:iCs/>
          <w:color w:val="000000"/>
          <w:u w:val="single"/>
        </w:rPr>
        <w:t>3 słabych</w:t>
      </w:r>
      <w:r>
        <w:rPr>
          <w:rFonts w:cs="Calibri" w:cstheme="minorHAnsi"/>
          <w:i/>
          <w:iCs/>
          <w:color w:val="000000"/>
        </w:rPr>
        <w:t xml:space="preserve"> stron Gminy Filipów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niska inicjatywa społeczna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 xml:space="preserve">wysoki poziom bezrobocia 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niekorzystne położenie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zły stan dróg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niewystarczająca infrastruktura komunalna (wodociągi, kanalizacja)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bałagan urbanistyczny (chaos w zabudowie)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słaby dostęp do opieki medycznej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zbyt mała ilość miejsc w przedszkolach i punktach przedszkolnych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 xml:space="preserve">brak podmiotów gospodarczych o silnej pozycji w regionie 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 xml:space="preserve">zanieczyszczenie środowiska naturalnego 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 xml:space="preserve">niskie walory środowiska naturalnego 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zbyt mała ilość bibliotek i świetlic wiejskich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niska konkurencyjność usług na rynku lokalnym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mała ilość zajęć pozalekcyjnych dla dzieci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 xml:space="preserve">niski poziom edukacji 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brak dogodnych międzymiastowych połączeń komunikacyjnych (linie autobusowe)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i/>
          <w:i/>
          <w:iCs/>
          <w:color w:val="000000"/>
          <w:sz w:val="20"/>
          <w:szCs w:val="20"/>
        </w:rPr>
      </w:pPr>
      <w:r>
        <w:rPr>
          <w:rFonts w:cs="Calibri" w:cstheme="minorHAnsi"/>
          <w:i/>
          <w:i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i/>
          <w:i/>
          <w:iCs/>
          <w:color w:val="000000"/>
          <w:sz w:val="20"/>
          <w:szCs w:val="20"/>
        </w:rPr>
      </w:pPr>
      <w:r>
        <w:rPr>
          <w:rFonts w:cs="Calibri" w:cstheme="minorHAnsi"/>
          <w:i/>
          <w:iCs/>
          <w:color w:val="000000"/>
          <w:sz w:val="20"/>
          <w:szCs w:val="20"/>
        </w:rPr>
        <w:t xml:space="preserve">5. Prosimy o zaznaczenie </w:t>
      </w:r>
      <w:r>
        <w:rPr>
          <w:rFonts w:cs="Calibri" w:cstheme="minorHAnsi"/>
          <w:b/>
          <w:i/>
          <w:iCs/>
          <w:color w:val="000000"/>
          <w:sz w:val="20"/>
          <w:szCs w:val="20"/>
          <w:u w:val="single"/>
        </w:rPr>
        <w:t xml:space="preserve">3 największych zagrożeń </w:t>
      </w:r>
      <w:r>
        <w:rPr>
          <w:rFonts w:cs="Calibri" w:cstheme="minorHAnsi"/>
          <w:i/>
          <w:iCs/>
          <w:color w:val="000000"/>
          <w:sz w:val="20"/>
          <w:szCs w:val="20"/>
        </w:rPr>
        <w:t>dla rozwoju Gminy Filipów</w:t>
      </w:r>
    </w:p>
    <w:p>
      <w:pPr>
        <w:pStyle w:val="ListParagraph"/>
        <w:numPr>
          <w:ilvl w:val="0"/>
          <w:numId w:val="4"/>
        </w:numPr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ograniczony dostęp do środków finansowych z Unii Europejskiej</w:t>
      </w:r>
    </w:p>
    <w:p>
      <w:pPr>
        <w:pStyle w:val="ListParagraph"/>
        <w:numPr>
          <w:ilvl w:val="0"/>
          <w:numId w:val="4"/>
        </w:numPr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 xml:space="preserve">brak udogodnień dla pokonywania barier w zakładaniu przedsiębiorczości </w:t>
      </w:r>
    </w:p>
    <w:p>
      <w:pPr>
        <w:pStyle w:val="ListParagraph"/>
        <w:numPr>
          <w:ilvl w:val="0"/>
          <w:numId w:val="4"/>
        </w:numPr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malejące dochody budżetu gminy</w:t>
      </w:r>
    </w:p>
    <w:p>
      <w:pPr>
        <w:pStyle w:val="ListParagraph"/>
        <w:numPr>
          <w:ilvl w:val="0"/>
          <w:numId w:val="4"/>
        </w:numPr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wysoki poziom zadłużenia gminy</w:t>
      </w:r>
    </w:p>
    <w:p>
      <w:pPr>
        <w:pStyle w:val="ListParagraph"/>
        <w:numPr>
          <w:ilvl w:val="0"/>
          <w:numId w:val="4"/>
        </w:numPr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nie posiadanie przez gminę terenów przeznaczonych bezpośrednio pod działalność inwestycyjną</w:t>
      </w:r>
    </w:p>
    <w:p>
      <w:pPr>
        <w:pStyle w:val="ListParagraph"/>
        <w:numPr>
          <w:ilvl w:val="0"/>
          <w:numId w:val="4"/>
        </w:numPr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niski przyrost naturalny</w:t>
      </w:r>
    </w:p>
    <w:p>
      <w:pPr>
        <w:pStyle w:val="ListParagraph"/>
        <w:numPr>
          <w:ilvl w:val="0"/>
          <w:numId w:val="4"/>
        </w:numPr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ucieczka ludzi młodych z obszarów wiejskich do większych miast</w:t>
      </w:r>
    </w:p>
    <w:p>
      <w:pPr>
        <w:pStyle w:val="ListParagraph"/>
        <w:numPr>
          <w:ilvl w:val="0"/>
          <w:numId w:val="4"/>
        </w:numPr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 xml:space="preserve">niskie walory środowiska naturalnego </w:t>
      </w:r>
    </w:p>
    <w:p>
      <w:pPr>
        <w:pStyle w:val="ListParagraph"/>
        <w:numPr>
          <w:ilvl w:val="0"/>
          <w:numId w:val="4"/>
        </w:numPr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malejąca inicjatywa społeczna</w:t>
      </w:r>
    </w:p>
    <w:p>
      <w:pPr>
        <w:pStyle w:val="ListParagraph"/>
        <w:numPr>
          <w:ilvl w:val="0"/>
          <w:numId w:val="4"/>
        </w:numPr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 xml:space="preserve">lokalizacja na terenie gminy inwestycji realizowanych przez podmioty zewnętrzne </w:t>
      </w:r>
    </w:p>
    <w:p>
      <w:pPr>
        <w:pStyle w:val="ListParagraph"/>
        <w:numPr>
          <w:ilvl w:val="0"/>
          <w:numId w:val="4"/>
        </w:numPr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rozwój przemysłu wpływającego negatywnie na stan środowiska naturalnego</w:t>
      </w:r>
    </w:p>
    <w:p>
      <w:pPr>
        <w:pStyle w:val="ListParagraph"/>
        <w:numPr>
          <w:ilvl w:val="0"/>
          <w:numId w:val="4"/>
        </w:numPr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brak gospodarstw agroturystycznych i eko turystycznych</w:t>
      </w:r>
    </w:p>
    <w:p>
      <w:pPr>
        <w:pStyle w:val="ListParagraph"/>
        <w:numPr>
          <w:ilvl w:val="0"/>
          <w:numId w:val="4"/>
        </w:numPr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brak obszarów pod inwestycje w miejscowym planie zagospodarowania przestrzennego</w:t>
      </w:r>
    </w:p>
    <w:p>
      <w:pPr>
        <w:pStyle w:val="ListParagraph"/>
        <w:numPr>
          <w:ilvl w:val="0"/>
          <w:numId w:val="4"/>
        </w:numPr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niska świadomość ekologiczna mieszkańców w celu ochrony i wykorzystania walorów środowiska przyrodniczego na terenie gminy</w:t>
      </w:r>
    </w:p>
    <w:p>
      <w:pPr>
        <w:pStyle w:val="ListParagraph"/>
        <w:numPr>
          <w:ilvl w:val="0"/>
          <w:numId w:val="4"/>
        </w:numPr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brak rozwoju małej przedsiębiorczości (handel, usługi)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iCs/>
          <w:color w:val="000000"/>
          <w:sz w:val="20"/>
          <w:szCs w:val="20"/>
        </w:rPr>
      </w:pPr>
      <w:r>
        <w:rPr>
          <w:rFonts w:cs="Calibri" w:cstheme="minorHAnsi"/>
          <w:iCs/>
          <w:color w:val="000000"/>
          <w:sz w:val="20"/>
          <w:szCs w:val="20"/>
        </w:rPr>
        <w:t xml:space="preserve">6. Proszę o zaznaczenie </w:t>
      </w:r>
      <w:r>
        <w:rPr>
          <w:rFonts w:cs="Calibri" w:cstheme="minorHAnsi"/>
          <w:b/>
          <w:i/>
          <w:iCs/>
          <w:color w:val="000000"/>
          <w:sz w:val="20"/>
          <w:szCs w:val="20"/>
          <w:u w:val="single"/>
        </w:rPr>
        <w:t>3 szans rozwojowych</w:t>
      </w:r>
      <w:r>
        <w:rPr>
          <w:rFonts w:cs="Calibri" w:cstheme="minorHAnsi"/>
          <w:iCs/>
          <w:color w:val="000000"/>
          <w:sz w:val="20"/>
          <w:szCs w:val="20"/>
        </w:rPr>
        <w:t xml:space="preserve"> dla obszaru Gminy Filipów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dostęp do środków finansowych z Unii Europejskiej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 xml:space="preserve">udogodnienia dla pokonywania barier w zakładaniu przedsiębiorczości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wzrastające dochody budżetu gminy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niski poziom zadłużenia gminy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posiadanie przez gminę terenów przeznaczonych bezpośrednio pod działalność inwestycyjną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wysoki przyrost naturalny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 xml:space="preserve">osiedlanie się na terenie gminy nowych mieszkańców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 xml:space="preserve">wysokie walory środowiska naturalnego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rosnąca inicjatywa społeczna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 xml:space="preserve">lokalizacja na terenie gminy inwestycji realizowanych przez podmioty zewnętrzne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rozwój tzw. czystego przemysłu (przemysł wysokiej technologii) nie wpływającego negatywnie na stan środowiska naturalnego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agroturystyka i ekoturystyka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przeznaczenie obszarów pod inwestycje w miejscowym planie zagospodarowania przestrzennego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podnoszenie świadomości ekologicznej mieszkańców w celu ochrony i wykorzystania walorów środowiska przyrodniczego na terenie gminy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rozwój małej przedsiębiorczości (handel, usługi)</w:t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bCs/>
          <w:color w:val="000000"/>
          <w:sz w:val="20"/>
          <w:szCs w:val="20"/>
        </w:rPr>
      </w:pPr>
      <w:r>
        <w:rPr>
          <w:rFonts w:cs="Calibri" w:cstheme="minorHAnsi"/>
          <w:b/>
          <w:bCs/>
          <w:color w:val="000000"/>
          <w:sz w:val="20"/>
          <w:szCs w:val="20"/>
        </w:rPr>
        <w:t>Metryczka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i/>
          <w:i/>
          <w:iCs/>
          <w:color w:val="000000"/>
          <w:sz w:val="20"/>
          <w:szCs w:val="20"/>
        </w:rPr>
      </w:pPr>
      <w:r>
        <w:rPr>
          <w:rFonts w:cs="Calibri" w:cstheme="minorHAnsi"/>
          <w:i/>
          <w:iCs/>
          <w:color w:val="000000"/>
          <w:sz w:val="20"/>
          <w:szCs w:val="20"/>
        </w:rPr>
        <w:t>Płeć: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i/>
          <w:i/>
          <w:iCs/>
          <w:color w:val="000000"/>
          <w:sz w:val="20"/>
          <w:szCs w:val="2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-46990</wp:posOffset>
                </wp:positionH>
                <wp:positionV relativeFrom="paragraph">
                  <wp:posOffset>36830</wp:posOffset>
                </wp:positionV>
                <wp:extent cx="153035" cy="95885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52280" cy="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4f81bd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-3.7pt;margin-top:2.9pt;width:11.95pt;height:7.45pt">
                <w10:wrap type="none"/>
                <v:fill o:detectmouseclick="t" type="solid" color2="black"/>
                <v:stroke color="#4f81bd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695325</wp:posOffset>
                </wp:positionH>
                <wp:positionV relativeFrom="paragraph">
                  <wp:posOffset>36830</wp:posOffset>
                </wp:positionV>
                <wp:extent cx="153035" cy="95885"/>
                <wp:effectExtent l="0" t="0" r="0" b="0"/>
                <wp:wrapNone/>
                <wp:docPr id="2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52280" cy="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4f81bd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t" style="position:absolute;margin-left:54.75pt;margin-top:2.9pt;width:11.95pt;height:7.45pt">
                <w10:wrap type="none"/>
                <v:fill o:detectmouseclick="t" type="solid" color2="black"/>
                <v:stroke color="#4f81bd" joinstyle="round" endcap="flat"/>
              </v:rect>
            </w:pict>
          </mc:Fallback>
        </mc:AlternateContent>
      </w:r>
      <w:r>
        <w:rPr>
          <w:rFonts w:cs="Calibri" w:cstheme="minorHAnsi"/>
          <w:color w:val="000000"/>
          <w:sz w:val="20"/>
          <w:szCs w:val="20"/>
        </w:rPr>
        <w:t xml:space="preserve"> </w:t>
      </w:r>
      <w:r>
        <w:rPr>
          <w:rFonts w:cs="Calibri" w:cstheme="minorHAnsi"/>
          <w:color w:val="000000"/>
          <w:sz w:val="20"/>
          <w:szCs w:val="20"/>
        </w:rPr>
        <w:t xml:space="preserve">    </w:t>
      </w:r>
      <w:r>
        <w:rPr>
          <w:rFonts w:cs="Calibri" w:cstheme="minorHAnsi"/>
          <w:color w:val="000000"/>
          <w:sz w:val="20"/>
          <w:szCs w:val="20"/>
        </w:rPr>
        <w:t xml:space="preserve">kobieta    </w:t>
        <w:tab/>
        <w:t>mężczyzna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16"/>
          <w:szCs w:val="16"/>
        </w:rPr>
      </w:pPr>
      <w:r>
        <w:rPr>
          <w:rFonts w:cs="Calibri" w:cstheme="minorHAnsi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i/>
          <w:i/>
          <w:iCs/>
          <w:color w:val="000000"/>
          <w:sz w:val="20"/>
          <w:szCs w:val="20"/>
        </w:rPr>
      </w:pPr>
      <w:r>
        <w:rPr>
          <w:rFonts w:cs="Calibri" w:cstheme="minorHAnsi"/>
          <w:i/>
          <w:iCs/>
          <w:color w:val="000000"/>
          <w:sz w:val="20"/>
          <w:szCs w:val="20"/>
        </w:rPr>
        <w:t>Wiek: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20"/>
          <w:szCs w:val="2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-37465</wp:posOffset>
                </wp:positionH>
                <wp:positionV relativeFrom="paragraph">
                  <wp:posOffset>38735</wp:posOffset>
                </wp:positionV>
                <wp:extent cx="153035" cy="95885"/>
                <wp:effectExtent l="0" t="0" r="0" b="0"/>
                <wp:wrapNone/>
                <wp:docPr id="3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152280" cy="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4f81bd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-2.95pt;margin-top:3.05pt;width:11.95pt;height:7.45pt">
                <w10:wrap type="none"/>
                <v:fill o:detectmouseclick="t" type="solid" color2="black"/>
                <v:stroke color="#4f81bd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1095375</wp:posOffset>
                </wp:positionH>
                <wp:positionV relativeFrom="paragraph">
                  <wp:posOffset>29210</wp:posOffset>
                </wp:positionV>
                <wp:extent cx="153035" cy="95885"/>
                <wp:effectExtent l="0" t="0" r="0" b="0"/>
                <wp:wrapNone/>
                <wp:docPr id="4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152280" cy="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4f81bd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86.25pt;margin-top:2.3pt;width:11.95pt;height:7.45pt">
                <w10:wrap type="none"/>
                <v:fill o:detectmouseclick="t" type="solid" color2="black"/>
                <v:stroke color="#4f81bd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2028825</wp:posOffset>
                </wp:positionH>
                <wp:positionV relativeFrom="paragraph">
                  <wp:posOffset>29210</wp:posOffset>
                </wp:positionV>
                <wp:extent cx="153035" cy="95885"/>
                <wp:effectExtent l="0" t="0" r="0" b="0"/>
                <wp:wrapNone/>
                <wp:docPr id="5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152280" cy="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4f81bd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159.75pt;margin-top:2.3pt;width:11.95pt;height:7.45pt">
                <w10:wrap type="none"/>
                <v:fill o:detectmouseclick="t" type="solid" color2="black"/>
                <v:stroke color="#4f81bd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2924175</wp:posOffset>
                </wp:positionH>
                <wp:positionV relativeFrom="paragraph">
                  <wp:posOffset>29210</wp:posOffset>
                </wp:positionV>
                <wp:extent cx="153035" cy="95885"/>
                <wp:effectExtent l="0" t="0" r="0" b="0"/>
                <wp:wrapNone/>
                <wp:docPr id="6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152280" cy="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4f81bd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white" stroked="t" style="position:absolute;margin-left:230.25pt;margin-top:2.3pt;width:11.95pt;height:7.45pt">
                <w10:wrap type="none"/>
                <v:fill o:detectmouseclick="t" type="solid" color2="black"/>
                <v:stroke color="#4f81bd" joinstyle="round" endcap="flat"/>
              </v:rect>
            </w:pict>
          </mc:Fallback>
        </mc:AlternateContent>
      </w:r>
      <w:r>
        <w:rPr>
          <w:rFonts w:cs="Calibri" w:cstheme="minorHAnsi"/>
          <w:color w:val="000000"/>
          <w:sz w:val="20"/>
          <w:szCs w:val="20"/>
        </w:rPr>
        <w:t xml:space="preserve"> </w:t>
      </w:r>
      <w:r>
        <w:rPr>
          <w:rFonts w:cs="Calibri" w:cstheme="minorHAnsi"/>
          <w:color w:val="000000"/>
          <w:sz w:val="20"/>
          <w:szCs w:val="20"/>
        </w:rPr>
        <w:t xml:space="preserve">     </w:t>
      </w:r>
      <w:r>
        <w:rPr>
          <w:rFonts w:cs="Calibri" w:cstheme="minorHAnsi"/>
          <w:color w:val="000000"/>
          <w:sz w:val="20"/>
          <w:szCs w:val="20"/>
        </w:rPr>
        <w:t xml:space="preserve">poniżej 25 lat </w:t>
        <w:tab/>
        <w:tab/>
        <w:t xml:space="preserve">26-45 lat </w:t>
        <w:tab/>
        <w:t xml:space="preserve"> 46-60 lat </w:t>
        <w:tab/>
        <w:t>61 lat i więcej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i/>
          <w:i/>
          <w:iCs/>
          <w:color w:val="000000"/>
          <w:sz w:val="20"/>
          <w:szCs w:val="20"/>
        </w:rPr>
      </w:pPr>
      <w:r>
        <w:rPr>
          <w:rFonts w:cs="Calibri" w:cstheme="minorHAnsi"/>
          <w:i/>
          <w:iCs/>
          <w:color w:val="000000"/>
          <w:sz w:val="20"/>
          <w:szCs w:val="20"/>
        </w:rPr>
        <w:t>Zatrudnienie: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20"/>
          <w:szCs w:val="2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-27940</wp:posOffset>
                </wp:positionH>
                <wp:positionV relativeFrom="paragraph">
                  <wp:posOffset>40005</wp:posOffset>
                </wp:positionV>
                <wp:extent cx="153035" cy="95885"/>
                <wp:effectExtent l="0" t="0" r="0" b="0"/>
                <wp:wrapNone/>
                <wp:docPr id="7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>
                          <a:off x="0" y="0"/>
                          <a:ext cx="152280" cy="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4f81bd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fillcolor="white" stroked="t" style="position:absolute;margin-left:-2.2pt;margin-top:3.15pt;width:11.95pt;height:7.45pt">
                <w10:wrap type="none"/>
                <v:fill o:detectmouseclick="t" type="solid" color2="black"/>
                <v:stroke color="#4f81bd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column">
                  <wp:posOffset>990600</wp:posOffset>
                </wp:positionH>
                <wp:positionV relativeFrom="paragraph">
                  <wp:posOffset>40005</wp:posOffset>
                </wp:positionV>
                <wp:extent cx="153035" cy="95885"/>
                <wp:effectExtent l="0" t="0" r="0" b="0"/>
                <wp:wrapNone/>
                <wp:docPr id="8" name="Rectangl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Rectangle 1"/>
                        <wps:cNvSpPr/>
                      </wps:nvSpPr>
                      <wps:spPr>
                        <a:xfrm>
                          <a:off x="0" y="0"/>
                          <a:ext cx="152280" cy="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4f81bd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" fillcolor="white" stroked="t" style="position:absolute;margin-left:78pt;margin-top:3.15pt;width:11.95pt;height:7.45pt">
                <w10:wrap type="none"/>
                <v:fill o:detectmouseclick="t" type="solid" color2="black"/>
                <v:stroke color="#4f81bd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column">
                  <wp:posOffset>1562100</wp:posOffset>
                </wp:positionH>
                <wp:positionV relativeFrom="paragraph">
                  <wp:posOffset>40005</wp:posOffset>
                </wp:positionV>
                <wp:extent cx="153035" cy="95885"/>
                <wp:effectExtent l="0" t="0" r="0" b="0"/>
                <wp:wrapNone/>
                <wp:docPr id="9" name="Rectangl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Rectangle 1"/>
                        <wps:cNvSpPr/>
                      </wps:nvSpPr>
                      <wps:spPr>
                        <a:xfrm>
                          <a:off x="0" y="0"/>
                          <a:ext cx="152280" cy="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4f81bd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fillcolor="white" stroked="t" style="position:absolute;margin-left:123pt;margin-top:3.15pt;width:11.95pt;height:7.45pt">
                <w10:wrap type="none"/>
                <v:fill o:detectmouseclick="t" type="solid" color2="black"/>
                <v:stroke color="#4f81bd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column">
                  <wp:posOffset>2682240</wp:posOffset>
                </wp:positionH>
                <wp:positionV relativeFrom="paragraph">
                  <wp:posOffset>40005</wp:posOffset>
                </wp:positionV>
                <wp:extent cx="153035" cy="95885"/>
                <wp:effectExtent l="0" t="0" r="0" b="0"/>
                <wp:wrapNone/>
                <wp:docPr id="10" name="Rectangl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Rectangle 1"/>
                        <wps:cNvSpPr/>
                      </wps:nvSpPr>
                      <wps:spPr>
                        <a:xfrm>
                          <a:off x="0" y="0"/>
                          <a:ext cx="152280" cy="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4f81bd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1" fillcolor="white" stroked="t" style="position:absolute;margin-left:211.2pt;margin-top:3.15pt;width:11.95pt;height:7.45pt">
                <w10:wrap type="none"/>
                <v:fill o:detectmouseclick="t" type="solid" color2="black"/>
                <v:stroke color="#4f81bd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column">
                  <wp:posOffset>3835400</wp:posOffset>
                </wp:positionH>
                <wp:positionV relativeFrom="paragraph">
                  <wp:posOffset>40005</wp:posOffset>
                </wp:positionV>
                <wp:extent cx="153035" cy="95885"/>
                <wp:effectExtent l="0" t="0" r="0" b="0"/>
                <wp:wrapNone/>
                <wp:docPr id="11" name="Rectangl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" name="Rectangle 1"/>
                        <wps:cNvSpPr/>
                      </wps:nvSpPr>
                      <wps:spPr>
                        <a:xfrm>
                          <a:off x="0" y="0"/>
                          <a:ext cx="152280" cy="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4f81bd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" fillcolor="white" stroked="t" style="position:absolute;margin-left:302pt;margin-top:3.15pt;width:11.95pt;height:7.45pt">
                <w10:wrap type="none"/>
                <v:fill o:detectmouseclick="t" type="solid" color2="black"/>
                <v:stroke color="#4f81bd" joinstyle="round" endcap="flat"/>
              </v:rect>
            </w:pict>
          </mc:Fallback>
        </mc:AlternateContent>
      </w:r>
      <w:r>
        <w:rPr>
          <w:rFonts w:cs="Calibri" w:cstheme="minorHAnsi"/>
          <w:color w:val="000000"/>
          <w:sz w:val="20"/>
          <w:szCs w:val="20"/>
        </w:rPr>
        <w:t xml:space="preserve"> </w:t>
      </w:r>
      <w:r>
        <w:rPr>
          <w:rFonts w:cs="Calibri" w:cstheme="minorHAnsi"/>
          <w:color w:val="000000"/>
          <w:sz w:val="20"/>
          <w:szCs w:val="20"/>
        </w:rPr>
        <w:t xml:space="preserve">     </w:t>
      </w:r>
      <w:r>
        <w:rPr>
          <w:rFonts w:cs="Calibri" w:cstheme="minorHAnsi"/>
          <w:color w:val="000000"/>
          <w:sz w:val="20"/>
          <w:szCs w:val="20"/>
        </w:rPr>
        <w:t xml:space="preserve">uczeń/student         rolnik </w:t>
        <w:tab/>
        <w:t>przedsiębiorca           osoba pracująca           osoba bezrobotna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20"/>
          <w:szCs w:val="2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3">
                <wp:simplePos x="0" y="0"/>
                <wp:positionH relativeFrom="column">
                  <wp:posOffset>-37465</wp:posOffset>
                </wp:positionH>
                <wp:positionV relativeFrom="paragraph">
                  <wp:posOffset>18415</wp:posOffset>
                </wp:positionV>
                <wp:extent cx="153035" cy="95885"/>
                <wp:effectExtent l="0" t="0" r="0" b="0"/>
                <wp:wrapNone/>
                <wp:docPr id="12" name="Rectangl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" name="Rectangle 1"/>
                        <wps:cNvSpPr/>
                      </wps:nvSpPr>
                      <wps:spPr>
                        <a:xfrm>
                          <a:off x="0" y="0"/>
                          <a:ext cx="152280" cy="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4f81bd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3" fillcolor="white" stroked="t" style="position:absolute;margin-left:-2.95pt;margin-top:1.45pt;width:11.95pt;height:7.45pt">
                <w10:wrap type="none"/>
                <v:fill o:detectmouseclick="t" type="solid" color2="black"/>
                <v:stroke color="#4f81bd" joinstyle="round" endcap="flat"/>
              </v:rect>
            </w:pict>
          </mc:Fallback>
        </mc:AlternateContent>
      </w:r>
      <w:r>
        <w:rPr>
          <w:rFonts w:cs="Calibri" w:cstheme="minorHAnsi"/>
          <w:color w:val="000000"/>
          <w:sz w:val="20"/>
          <w:szCs w:val="20"/>
        </w:rPr>
        <w:t xml:space="preserve"> </w:t>
      </w:r>
      <w:r>
        <w:rPr>
          <w:rFonts w:cs="Calibri" w:cstheme="minorHAnsi"/>
          <w:color w:val="000000"/>
          <w:sz w:val="20"/>
          <w:szCs w:val="20"/>
        </w:rPr>
        <w:t xml:space="preserve">     </w:t>
      </w:r>
      <w:r>
        <w:rPr>
          <w:rFonts w:cs="Calibri" w:cstheme="minorHAnsi"/>
          <w:color w:val="000000"/>
          <w:sz w:val="20"/>
          <w:szCs w:val="20"/>
        </w:rPr>
        <w:t>inne (jakie?) .........................................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cs="Calibri" w:cstheme="minorHAnsi"/>
          <w:b/>
          <w:b/>
          <w:bCs/>
          <w:color w:val="000000"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</w:rPr>
        <w:t>Serdecznie dziękuję za udział w ankiecie!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67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64c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a16300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564c1"/>
    <w:pPr>
      <w:spacing w:before="0" w:after="20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564c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LibreOffice/5.0.0.5$Windows_x86 LibreOffice_project/1b1a90865e348b492231e1c451437d7a15bb262b</Application>
  <Paragraphs>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2016-01-14T06:43:00Z</dcterms:created>
  <dc:creator>Joanna</dc:creator>
  <dc:language>pl-PL</dc:language>
  <cp:lastPrinted>2016-01-14T09:50:00Z</cp:lastPrinted>
  <dcterms:modified xsi:type="dcterms:W3CDTF">2016-01-18T10:15:24Z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