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B0" w:rsidRPr="000478BA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478BA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C3" w:rsidRPr="000478BA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4FC3" w:rsidRPr="00416A79" w:rsidRDefault="000478BA" w:rsidP="000478B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sz w:val="24"/>
          <w:szCs w:val="24"/>
        </w:rPr>
      </w:pPr>
      <w:r w:rsidRPr="00416A79">
        <w:rPr>
          <w:rFonts w:cstheme="minorHAnsi"/>
          <w:b/>
          <w:bCs/>
          <w:i/>
          <w:sz w:val="24"/>
          <w:szCs w:val="24"/>
        </w:rPr>
        <w:t>Załącznik nr  2 do zapytania ofertowego</w:t>
      </w:r>
    </w:p>
    <w:p w:rsidR="000478BA" w:rsidRPr="00416A79" w:rsidRDefault="000478BA" w:rsidP="000478B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sz w:val="24"/>
          <w:szCs w:val="24"/>
        </w:rPr>
      </w:pPr>
    </w:p>
    <w:p w:rsidR="00356A30" w:rsidRPr="00416A79" w:rsidRDefault="00B461B0" w:rsidP="00356A30">
      <w:pPr>
        <w:pStyle w:val="KJ"/>
        <w:jc w:val="center"/>
        <w:rPr>
          <w:rFonts w:asciiTheme="minorHAnsi" w:hAnsiTheme="minorHAnsi" w:cstheme="minorHAnsi"/>
          <w:sz w:val="24"/>
          <w:szCs w:val="24"/>
        </w:rPr>
      </w:pPr>
      <w:r w:rsidRPr="00416A79">
        <w:rPr>
          <w:rFonts w:asciiTheme="minorHAnsi" w:hAnsiTheme="minorHAnsi" w:cstheme="minorHAnsi"/>
          <w:sz w:val="24"/>
          <w:szCs w:val="24"/>
        </w:rPr>
        <w:t xml:space="preserve">MINIMALNE PARAMETRY TECHNICZNE MIKROINSTALACJI OZE </w:t>
      </w:r>
    </w:p>
    <w:p w:rsidR="00B461B0" w:rsidRPr="00416A79" w:rsidRDefault="00B461B0" w:rsidP="00B461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478BA" w:rsidRPr="00416A79" w:rsidRDefault="000478BA" w:rsidP="00B461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461B0" w:rsidRPr="00416A79" w:rsidRDefault="00BB4FC3" w:rsidP="00B461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16A79">
        <w:rPr>
          <w:rFonts w:cstheme="minorHAnsi"/>
          <w:b/>
          <w:bCs/>
          <w:sz w:val="24"/>
          <w:szCs w:val="24"/>
        </w:rPr>
        <w:t>A</w:t>
      </w:r>
      <w:r w:rsidR="00B461B0" w:rsidRPr="00416A79">
        <w:rPr>
          <w:rFonts w:cstheme="minorHAnsi"/>
          <w:b/>
          <w:bCs/>
          <w:sz w:val="24"/>
          <w:szCs w:val="24"/>
        </w:rPr>
        <w:t>. INSTALACJE FOTOWOLTAICZNE (PV</w:t>
      </w:r>
      <w:r w:rsidR="003860C5" w:rsidRPr="00416A79">
        <w:rPr>
          <w:rFonts w:cstheme="minorHAnsi"/>
          <w:b/>
          <w:bCs/>
          <w:sz w:val="24"/>
          <w:szCs w:val="24"/>
        </w:rPr>
        <w:t>,</w:t>
      </w:r>
      <w:r w:rsidR="00B461B0" w:rsidRPr="00416A79">
        <w:rPr>
          <w:rFonts w:cstheme="minorHAnsi"/>
          <w:b/>
          <w:bCs/>
          <w:sz w:val="24"/>
          <w:szCs w:val="24"/>
        </w:rPr>
        <w:t xml:space="preserve"> panele fotowoltaiczne) </w:t>
      </w:r>
    </w:p>
    <w:p w:rsidR="00BB4FC3" w:rsidRPr="00416A79" w:rsidRDefault="00BB4FC3" w:rsidP="00BB4F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7D5A" w:rsidRPr="00416A79" w:rsidRDefault="0095058D" w:rsidP="00BB4F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16A79">
        <w:rPr>
          <w:rFonts w:cstheme="minorHAnsi"/>
          <w:sz w:val="24"/>
          <w:szCs w:val="24"/>
        </w:rPr>
        <w:t xml:space="preserve">Instalacja fotowoltaiczna powinna być tak dobrana, aby całkowita ilość energii elektrycznej wyprodukowanej i odprowadzonej do sieci energetycznej przez instalację objętą grantem w rocznym okresie rozliczeniowym </w:t>
      </w:r>
      <w:r w:rsidRPr="00416A79">
        <w:rPr>
          <w:rFonts w:cstheme="minorHAnsi"/>
          <w:b/>
          <w:bCs/>
          <w:sz w:val="24"/>
          <w:szCs w:val="24"/>
        </w:rPr>
        <w:t>nie przekroczyła 120%</w:t>
      </w:r>
      <w:r w:rsidRPr="00416A79">
        <w:rPr>
          <w:rFonts w:cstheme="minorHAnsi"/>
          <w:sz w:val="24"/>
          <w:szCs w:val="24"/>
        </w:rPr>
        <w:t xml:space="preserve"> całkowitej ilości energii elektrycznej pobranej z sieci energetycznej przez Grantobiorcę na potrzeby budynku mieszkalnego w tym samym okresie rozliczeniowym.</w:t>
      </w:r>
    </w:p>
    <w:p w:rsidR="000210AF" w:rsidRPr="00416A79" w:rsidRDefault="000210AF" w:rsidP="00BB4F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M</w:t>
      </w:r>
      <w:r w:rsidR="00850B6F" w:rsidRPr="00416A79">
        <w:rPr>
          <w:rFonts w:asciiTheme="minorHAnsi" w:hAnsiTheme="minorHAnsi" w:cstheme="minorHAnsi"/>
        </w:rPr>
        <w:t>in. m</w:t>
      </w:r>
      <w:r w:rsidR="00920FAB" w:rsidRPr="00416A79">
        <w:rPr>
          <w:rFonts w:asciiTheme="minorHAnsi" w:hAnsiTheme="minorHAnsi" w:cstheme="minorHAnsi"/>
        </w:rPr>
        <w:t>oc modułu: 33</w:t>
      </w:r>
      <w:r w:rsidRPr="00416A79">
        <w:rPr>
          <w:rFonts w:asciiTheme="minorHAnsi" w:hAnsiTheme="minorHAnsi" w:cstheme="minorHAnsi"/>
        </w:rPr>
        <w:t>0 Wp (standardowe warunki badania: natężenie nasłonecznienia 1000 W/m2, temperatura ogniwa 25°C i współczynnik masy powietrza AM 1,5)</w:t>
      </w:r>
    </w:p>
    <w:p w:rsidR="005C6346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Wymogi potwierdzające jakość: Certyfikowano według: IEC 61215, IEC 61730</w:t>
      </w:r>
      <w:r w:rsidR="004F48A9" w:rsidRPr="00416A79">
        <w:rPr>
          <w:rFonts w:asciiTheme="minorHAnsi" w:hAnsiTheme="minorHAnsi" w:cstheme="minorHAnsi"/>
        </w:rPr>
        <w:t xml:space="preserve">, </w:t>
      </w:r>
    </w:p>
    <w:p w:rsidR="00A97D5A" w:rsidRPr="00416A79" w:rsidRDefault="004F48A9" w:rsidP="005C6346">
      <w:pPr>
        <w:pStyle w:val="Akapitzlist"/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PN-EN 62804-1 lub jej odpowiednik.</w:t>
      </w: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Amoniak: IEC 62716</w:t>
      </w: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Mgła solna:  IEC 61701</w:t>
      </w: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Ilość komórek: min 60</w:t>
      </w: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Sprawność modułu (min): 19%, (standardowe warunki badania: natężenie nasłonecznienia 1000 W/m2, temperatura ogniwa 25°C i współczynnik masy powietrza AM 1,5)</w:t>
      </w: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Typ modułu: Monokrystaliczny</w:t>
      </w:r>
    </w:p>
    <w:p w:rsidR="00A97D5A" w:rsidRPr="00416A79" w:rsidRDefault="004F48A9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Współczynnik temperaturowy mocy P</w:t>
      </w:r>
      <w:r w:rsidRPr="00416A79">
        <w:rPr>
          <w:rFonts w:asciiTheme="minorHAnsi" w:hAnsiTheme="minorHAnsi" w:cstheme="minorHAnsi"/>
          <w:vertAlign w:val="subscript"/>
        </w:rPr>
        <w:t xml:space="preserve">max </w:t>
      </w:r>
      <w:r w:rsidRPr="00416A79">
        <w:rPr>
          <w:rFonts w:asciiTheme="minorHAnsi" w:hAnsiTheme="minorHAnsi" w:cstheme="minorHAnsi"/>
        </w:rPr>
        <w:t>nie gorszy niż</w:t>
      </w:r>
      <w:r w:rsidRPr="00416A79">
        <w:rPr>
          <w:rFonts w:asciiTheme="minorHAnsi" w:hAnsiTheme="minorHAnsi" w:cstheme="minorHAnsi"/>
          <w:vertAlign w:val="subscript"/>
        </w:rPr>
        <w:t xml:space="preserve"> </w:t>
      </w:r>
      <w:r w:rsidRPr="00416A79">
        <w:rPr>
          <w:rFonts w:asciiTheme="minorHAnsi" w:hAnsiTheme="minorHAnsi" w:cstheme="minorHAnsi"/>
        </w:rPr>
        <w:t>-0,37%/</w:t>
      </w:r>
      <w:r w:rsidRPr="00416A79">
        <w:rPr>
          <w:rFonts w:asciiTheme="minorHAnsi" w:hAnsiTheme="minorHAnsi" w:cstheme="minorHAnsi"/>
          <w:vertAlign w:val="superscript"/>
        </w:rPr>
        <w:t>o</w:t>
      </w:r>
      <w:r w:rsidRPr="00416A79">
        <w:rPr>
          <w:rFonts w:asciiTheme="minorHAnsi" w:hAnsiTheme="minorHAnsi" w:cstheme="minorHAnsi"/>
        </w:rPr>
        <w:t>C</w:t>
      </w: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Wytrzymałość mechaniczna na obciążenie od śniegu / wiatru: </w:t>
      </w:r>
      <w:r w:rsidR="004F48A9" w:rsidRPr="00416A79">
        <w:rPr>
          <w:rFonts w:asciiTheme="minorHAnsi" w:hAnsiTheme="minorHAnsi" w:cstheme="minorHAnsi"/>
        </w:rPr>
        <w:t xml:space="preserve">min </w:t>
      </w:r>
      <w:r w:rsidRPr="00416A79">
        <w:rPr>
          <w:rFonts w:asciiTheme="minorHAnsi" w:hAnsiTheme="minorHAnsi" w:cstheme="minorHAnsi"/>
        </w:rPr>
        <w:t>5400/ 2400 Pa</w:t>
      </w: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Min. temperaturowy zakres pracy: - 40 do +85 C</w:t>
      </w: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Obciążenie prądem wstecznym: </w:t>
      </w:r>
      <w:r w:rsidR="004F48A9" w:rsidRPr="00416A79">
        <w:rPr>
          <w:rFonts w:asciiTheme="minorHAnsi" w:hAnsiTheme="minorHAnsi" w:cstheme="minorHAnsi"/>
        </w:rPr>
        <w:t xml:space="preserve">min </w:t>
      </w:r>
      <w:r w:rsidRPr="00416A79">
        <w:rPr>
          <w:rFonts w:asciiTheme="minorHAnsi" w:hAnsiTheme="minorHAnsi" w:cstheme="minorHAnsi"/>
        </w:rPr>
        <w:t>20 A</w:t>
      </w: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Puszka przyłączeniowa: IP67, 3 diody</w:t>
      </w: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Liniowa gwarancja spadku mocy</w:t>
      </w: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Tolerancja mocy: 0/+5W</w:t>
      </w:r>
    </w:p>
    <w:p w:rsidR="00EC4B1F" w:rsidRPr="00416A79" w:rsidRDefault="00A97D5A" w:rsidP="00EC4B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Moduły fotowoltaiczne należy zamontować na konstrukcji aluminiowej dedykowanej do tego typu rozwiązań dla danego rodzaju dachu, dopuszcza się konstrukcję ze stali nierdzewnej dla instalacji wykonanej na elewacji lub gruncie.</w:t>
      </w:r>
      <w:r w:rsidR="00EC4B1F" w:rsidRPr="00416A79">
        <w:rPr>
          <w:rFonts w:asciiTheme="minorHAnsi" w:hAnsiTheme="minorHAnsi" w:cstheme="minorHAnsi"/>
        </w:rPr>
        <w:t xml:space="preserve"> Grantodawca w konstrukcji na gruncie dopuści </w:t>
      </w:r>
      <w:r w:rsidR="00FF4979" w:rsidRPr="00416A79">
        <w:rPr>
          <w:rFonts w:asciiTheme="minorHAnsi" w:hAnsiTheme="minorHAnsi" w:cstheme="minorHAnsi"/>
        </w:rPr>
        <w:t xml:space="preserve">jedynie </w:t>
      </w:r>
      <w:r w:rsidR="00EC4B1F" w:rsidRPr="00416A79">
        <w:rPr>
          <w:rFonts w:asciiTheme="minorHAnsi" w:hAnsiTheme="minorHAnsi" w:cstheme="minorHAnsi"/>
        </w:rPr>
        <w:t xml:space="preserve">podpory stalowe z powłoką magnelisu nie cieńsze niż 3 mm. Moduły zamocować do uprzednio wykonanej </w:t>
      </w:r>
      <w:r w:rsidR="00EC4B1F" w:rsidRPr="00416A79">
        <w:rPr>
          <w:rFonts w:asciiTheme="minorHAnsi" w:hAnsiTheme="minorHAnsi" w:cstheme="minorHAnsi"/>
        </w:rPr>
        <w:lastRenderedPageBreak/>
        <w:t xml:space="preserve">konstrukcji aluminiowej za pomocą klem mocujących o odpowiedniej wysokości równej grubości ramki modułu. Zaprojektowane moduły połączyć ze sobą w łańcuchy. Poszczególne łańcuchy zabezpieczyć zabezpieczeniami gPV (rozłącznik bezpiecznikowy z widoczną przerwą). Zastosować ochronę przepięciową zarówno po stronie DC jak i AC, stosując ochronniki przepięć T1,T2 o prądzie impulsowym 10/350µs ≥12,5kA na biegun (dotyczy instalacji PV i solarnych). Odległość konstrukcji paneli od połaci dachu nie może być mniejsza niż 6 cm. </w:t>
      </w:r>
      <w:r w:rsidR="00EC4B1F" w:rsidRPr="00416A79">
        <w:rPr>
          <w:rFonts w:asciiTheme="minorHAnsi" w:hAnsiTheme="minorHAnsi" w:cstheme="minorHAnsi"/>
          <w:b/>
        </w:rPr>
        <w:t>Zabrania się prowadzenia przewodów PV jak i solarnych w kanałach wentylacyjnych</w:t>
      </w:r>
      <w:r w:rsidR="00EC4B1F" w:rsidRPr="00416A79">
        <w:rPr>
          <w:rFonts w:asciiTheme="minorHAnsi" w:hAnsiTheme="minorHAnsi" w:cstheme="minorHAnsi"/>
        </w:rPr>
        <w:t xml:space="preserve">, </w:t>
      </w:r>
      <w:r w:rsidR="00EC4B1F" w:rsidRPr="00416A79">
        <w:rPr>
          <w:rFonts w:asciiTheme="minorHAnsi" w:hAnsiTheme="minorHAnsi" w:cstheme="minorHAnsi"/>
          <w:b/>
        </w:rPr>
        <w:t>oraz PV poziomo w rurach karbowanych (giętkich). Zastosować ochronę odgromową zabudowanej instalacji PV</w:t>
      </w:r>
      <w:r w:rsidR="00EC4B1F" w:rsidRPr="00416A79">
        <w:rPr>
          <w:rFonts w:asciiTheme="minorHAnsi" w:hAnsiTheme="minorHAnsi" w:cstheme="minorHAnsi"/>
        </w:rPr>
        <w:t>.</w:t>
      </w:r>
      <w:r w:rsidR="00EC4B1F" w:rsidRPr="00416A79">
        <w:rPr>
          <w:rFonts w:asciiTheme="minorHAnsi" w:hAnsiTheme="minorHAnsi" w:cstheme="minorHAnsi"/>
          <w:b/>
        </w:rPr>
        <w:t xml:space="preserve"> </w:t>
      </w:r>
      <w:r w:rsidR="005C6346" w:rsidRPr="00416A79">
        <w:rPr>
          <w:rFonts w:asciiTheme="minorHAnsi" w:hAnsiTheme="minorHAnsi" w:cstheme="minorHAnsi"/>
          <w:b/>
        </w:rPr>
        <w:t>W przypadku dachów przewodzących gdzie nie zostały zachowane odstępy izolacyjne należy konstrukcję paneli połączyć z instalacją odgromową. W pozostałych przypadkach konstrukcję paneli objąć połączeniami wyrównawczymi.</w:t>
      </w:r>
      <w:r w:rsidR="005C6346" w:rsidRPr="00416A79">
        <w:rPr>
          <w:rFonts w:asciiTheme="minorHAnsi" w:hAnsiTheme="minorHAnsi" w:cstheme="minorHAnsi"/>
        </w:rPr>
        <w:t xml:space="preserve"> </w:t>
      </w:r>
      <w:r w:rsidR="00EC4B1F" w:rsidRPr="00416A79">
        <w:rPr>
          <w:rFonts w:asciiTheme="minorHAnsi" w:hAnsiTheme="minorHAnsi" w:cstheme="minorHAnsi"/>
        </w:rPr>
        <w:t>W instalacjach PV zastosować ochronę od porażeń stosując zabezpieczenia RCD typu B lub A. Podłą</w:t>
      </w:r>
      <w:r w:rsidR="005C6346" w:rsidRPr="00416A79">
        <w:rPr>
          <w:rFonts w:asciiTheme="minorHAnsi" w:hAnsiTheme="minorHAnsi" w:cstheme="minorHAnsi"/>
        </w:rPr>
        <w:t>czenia instalacji PV</w:t>
      </w:r>
      <w:r w:rsidR="00EC4B1F" w:rsidRPr="00416A79">
        <w:rPr>
          <w:rFonts w:asciiTheme="minorHAnsi" w:hAnsiTheme="minorHAnsi" w:cstheme="minorHAnsi"/>
        </w:rPr>
        <w:t xml:space="preserve"> wykonać w systemie TNS - zgodnie z obowiązującymi przepisami. Części  przewodzące instalacji i urządzenia objąć połączeniami wy</w:t>
      </w:r>
      <w:r w:rsidR="000A14C3" w:rsidRPr="00416A79">
        <w:rPr>
          <w:rFonts w:asciiTheme="minorHAnsi" w:hAnsiTheme="minorHAnsi" w:cstheme="minorHAnsi"/>
        </w:rPr>
        <w:t>równawczymi, wartość uziomu  R&lt;10Ω mierząc ze współczynnikiem wilgotności gruntu.</w:t>
      </w:r>
      <w:r w:rsidR="00EC4B1F" w:rsidRPr="00416A79">
        <w:rPr>
          <w:rFonts w:asciiTheme="minorHAnsi" w:hAnsiTheme="minorHAnsi" w:cstheme="minorHAnsi"/>
        </w:rPr>
        <w:t xml:space="preserve"> Falownik zamontować w miejscu wskazanym przez inwestora, zwracając uwagę na wytyczne montażu podane przez producenta urządzeń. </w:t>
      </w:r>
    </w:p>
    <w:p w:rsidR="00A97D5A" w:rsidRPr="00416A79" w:rsidRDefault="00A97D5A" w:rsidP="00EC4B1F">
      <w:pPr>
        <w:pStyle w:val="Akapitzlist"/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</w:rPr>
      </w:pPr>
    </w:p>
    <w:p w:rsidR="00A97D5A" w:rsidRPr="00416A79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Inwerter fotowoltaiczny:</w:t>
      </w:r>
    </w:p>
    <w:p w:rsidR="005C6346" w:rsidRPr="00416A79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topologia beztransformatorowa</w:t>
      </w:r>
      <w:r w:rsidR="005C6346" w:rsidRPr="00416A79">
        <w:rPr>
          <w:rFonts w:asciiTheme="minorHAnsi" w:hAnsiTheme="minorHAnsi" w:cstheme="minorHAnsi"/>
        </w:rPr>
        <w:t>;</w:t>
      </w:r>
    </w:p>
    <w:p w:rsidR="00A97D5A" w:rsidRPr="00416A79" w:rsidRDefault="005C6346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 wbudowany rozłącznik po stronie DC</w:t>
      </w:r>
      <w:r w:rsidR="00A97D5A" w:rsidRPr="00416A79">
        <w:rPr>
          <w:rFonts w:asciiTheme="minorHAnsi" w:hAnsiTheme="minorHAnsi" w:cstheme="minorHAnsi"/>
        </w:rPr>
        <w:t xml:space="preserve">; </w:t>
      </w:r>
    </w:p>
    <w:p w:rsidR="00A97D5A" w:rsidRPr="00416A79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416A79">
        <w:rPr>
          <w:rFonts w:asciiTheme="minorHAnsi" w:hAnsiTheme="minorHAnsi" w:cstheme="minorHAnsi"/>
          <w:b/>
        </w:rPr>
        <w:t xml:space="preserve">moc inwertera dobrana w granicach 85-115% mocy całkowitej instalacji PV; </w:t>
      </w:r>
    </w:p>
    <w:p w:rsidR="00A97D5A" w:rsidRPr="00416A79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stopień ochrony: min. IP65; </w:t>
      </w:r>
    </w:p>
    <w:p w:rsidR="00A97D5A" w:rsidRPr="00416A79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sprawność maksymalna ≥ 97%; </w:t>
      </w:r>
    </w:p>
    <w:p w:rsidR="00A97D5A" w:rsidRPr="00416A79" w:rsidRDefault="00EC4B1F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min. 10</w:t>
      </w:r>
      <w:r w:rsidR="00A97D5A" w:rsidRPr="00416A79">
        <w:rPr>
          <w:rFonts w:asciiTheme="minorHAnsi" w:hAnsiTheme="minorHAnsi" w:cstheme="minorHAnsi"/>
        </w:rPr>
        <w:t xml:space="preserve"> lat gwarancji</w:t>
      </w:r>
      <w:r w:rsidR="007B2A82" w:rsidRPr="00416A79">
        <w:rPr>
          <w:rFonts w:asciiTheme="minorHAnsi" w:hAnsiTheme="minorHAnsi" w:cstheme="minorHAnsi"/>
        </w:rPr>
        <w:t xml:space="preserve"> produktowej</w:t>
      </w:r>
      <w:r w:rsidR="00A97D5A" w:rsidRPr="00416A79">
        <w:rPr>
          <w:rFonts w:asciiTheme="minorHAnsi" w:hAnsiTheme="minorHAnsi" w:cstheme="minorHAnsi"/>
        </w:rPr>
        <w:t xml:space="preserve">; </w:t>
      </w:r>
    </w:p>
    <w:p w:rsidR="00A97D5A" w:rsidRPr="00416A79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wbudowane zabezpieczenie odcinające napięcie przy br</w:t>
      </w:r>
      <w:r w:rsidR="008B635F" w:rsidRPr="00416A79">
        <w:rPr>
          <w:rFonts w:asciiTheme="minorHAnsi" w:hAnsiTheme="minorHAnsi" w:cstheme="minorHAnsi"/>
        </w:rPr>
        <w:t>aku obecności sieci zasilającej</w:t>
      </w:r>
      <w:r w:rsidRPr="00416A79">
        <w:rPr>
          <w:rFonts w:asciiTheme="minorHAnsi" w:hAnsiTheme="minorHAnsi" w:cstheme="minorHAnsi"/>
        </w:rPr>
        <w:t xml:space="preserve"> </w:t>
      </w:r>
    </w:p>
    <w:p w:rsidR="008B635F" w:rsidRPr="00416A79" w:rsidRDefault="008B635F" w:rsidP="008B63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416A79">
        <w:rPr>
          <w:rFonts w:asciiTheme="minorHAnsi" w:hAnsiTheme="minorHAnsi" w:cstheme="minorHAnsi"/>
        </w:rPr>
        <w:t>monitoring</w:t>
      </w:r>
      <w:r w:rsidRPr="00416A79">
        <w:rPr>
          <w:rFonts w:asciiTheme="minorHAnsi" w:hAnsiTheme="minorHAnsi" w:cstheme="minorHAnsi"/>
          <w:spacing w:val="24"/>
        </w:rPr>
        <w:t xml:space="preserve"> </w:t>
      </w:r>
      <w:r w:rsidRPr="00416A79">
        <w:rPr>
          <w:rFonts w:asciiTheme="minorHAnsi" w:hAnsiTheme="minorHAnsi" w:cstheme="minorHAnsi"/>
        </w:rPr>
        <w:t>jakości</w:t>
      </w:r>
      <w:r w:rsidRPr="00416A79">
        <w:rPr>
          <w:rFonts w:asciiTheme="minorHAnsi" w:hAnsiTheme="minorHAnsi" w:cstheme="minorHAnsi"/>
          <w:spacing w:val="23"/>
        </w:rPr>
        <w:t xml:space="preserve"> </w:t>
      </w:r>
      <w:r w:rsidRPr="00416A79">
        <w:rPr>
          <w:rFonts w:asciiTheme="minorHAnsi" w:hAnsiTheme="minorHAnsi" w:cstheme="minorHAnsi"/>
        </w:rPr>
        <w:t>nie</w:t>
      </w:r>
      <w:r w:rsidRPr="00416A79">
        <w:rPr>
          <w:rFonts w:asciiTheme="minorHAnsi" w:hAnsiTheme="minorHAnsi" w:cstheme="minorHAnsi"/>
          <w:spacing w:val="23"/>
        </w:rPr>
        <w:t xml:space="preserve"> </w:t>
      </w:r>
      <w:r w:rsidRPr="00416A79">
        <w:rPr>
          <w:rFonts w:asciiTheme="minorHAnsi" w:hAnsiTheme="minorHAnsi" w:cstheme="minorHAnsi"/>
        </w:rPr>
        <w:t>dopuszczający</w:t>
      </w:r>
      <w:r w:rsidRPr="00416A79">
        <w:rPr>
          <w:rFonts w:asciiTheme="minorHAnsi" w:hAnsiTheme="minorHAnsi" w:cstheme="minorHAnsi"/>
          <w:spacing w:val="22"/>
        </w:rPr>
        <w:t xml:space="preserve"> </w:t>
      </w:r>
      <w:r w:rsidRPr="00416A79">
        <w:rPr>
          <w:rFonts w:asciiTheme="minorHAnsi" w:hAnsiTheme="minorHAnsi" w:cstheme="minorHAnsi"/>
        </w:rPr>
        <w:t>do</w:t>
      </w:r>
      <w:r w:rsidRPr="00416A79">
        <w:rPr>
          <w:rFonts w:asciiTheme="minorHAnsi" w:hAnsiTheme="minorHAnsi" w:cstheme="minorHAnsi"/>
          <w:spacing w:val="48"/>
          <w:w w:val="99"/>
        </w:rPr>
        <w:t xml:space="preserve"> </w:t>
      </w:r>
      <w:r w:rsidRPr="00416A79">
        <w:rPr>
          <w:rFonts w:asciiTheme="minorHAnsi" w:hAnsiTheme="minorHAnsi" w:cstheme="minorHAnsi"/>
        </w:rPr>
        <w:t>pracy</w:t>
      </w:r>
      <w:r w:rsidRPr="00416A79">
        <w:rPr>
          <w:rFonts w:asciiTheme="minorHAnsi" w:hAnsiTheme="minorHAnsi" w:cstheme="minorHAnsi"/>
          <w:spacing w:val="-12"/>
        </w:rPr>
        <w:t xml:space="preserve"> </w:t>
      </w:r>
      <w:r w:rsidRPr="00416A79">
        <w:rPr>
          <w:rFonts w:asciiTheme="minorHAnsi" w:hAnsiTheme="minorHAnsi" w:cstheme="minorHAnsi"/>
        </w:rPr>
        <w:t>inwertera,</w:t>
      </w:r>
      <w:r w:rsidRPr="00416A79">
        <w:rPr>
          <w:rFonts w:asciiTheme="minorHAnsi" w:hAnsiTheme="minorHAnsi" w:cstheme="minorHAnsi"/>
          <w:spacing w:val="-8"/>
        </w:rPr>
        <w:t xml:space="preserve"> </w:t>
      </w:r>
      <w:r w:rsidRPr="00416A79">
        <w:rPr>
          <w:rFonts w:asciiTheme="minorHAnsi" w:hAnsiTheme="minorHAnsi" w:cstheme="minorHAnsi"/>
        </w:rPr>
        <w:t>gdy</w:t>
      </w:r>
      <w:r w:rsidRPr="00416A79">
        <w:rPr>
          <w:rFonts w:asciiTheme="minorHAnsi" w:hAnsiTheme="minorHAnsi" w:cstheme="minorHAnsi"/>
          <w:spacing w:val="-10"/>
        </w:rPr>
        <w:t xml:space="preserve"> </w:t>
      </w:r>
      <w:r w:rsidRPr="00416A79">
        <w:rPr>
          <w:rFonts w:asciiTheme="minorHAnsi" w:hAnsiTheme="minorHAnsi" w:cstheme="minorHAnsi"/>
        </w:rPr>
        <w:t>zawartość</w:t>
      </w:r>
      <w:r w:rsidRPr="00416A79">
        <w:rPr>
          <w:rFonts w:asciiTheme="minorHAnsi" w:hAnsiTheme="minorHAnsi" w:cstheme="minorHAnsi"/>
          <w:spacing w:val="-8"/>
        </w:rPr>
        <w:t xml:space="preserve"> </w:t>
      </w:r>
      <w:r w:rsidRPr="00416A79">
        <w:rPr>
          <w:rFonts w:asciiTheme="minorHAnsi" w:hAnsiTheme="minorHAnsi" w:cstheme="minorHAnsi"/>
          <w:spacing w:val="-1"/>
        </w:rPr>
        <w:t>harmonicznych</w:t>
      </w:r>
      <w:r w:rsidRPr="00416A79">
        <w:rPr>
          <w:rFonts w:asciiTheme="minorHAnsi" w:hAnsiTheme="minorHAnsi" w:cstheme="minorHAnsi"/>
          <w:spacing w:val="-8"/>
        </w:rPr>
        <w:t xml:space="preserve"> </w:t>
      </w:r>
      <w:r w:rsidRPr="00416A79">
        <w:rPr>
          <w:rFonts w:asciiTheme="minorHAnsi" w:hAnsiTheme="minorHAnsi" w:cstheme="minorHAnsi"/>
        </w:rPr>
        <w:t>THD</w:t>
      </w:r>
      <w:r w:rsidRPr="00416A79">
        <w:rPr>
          <w:rFonts w:asciiTheme="minorHAnsi" w:hAnsiTheme="minorHAnsi" w:cstheme="minorHAnsi"/>
          <w:spacing w:val="-9"/>
        </w:rPr>
        <w:t xml:space="preserve"> </w:t>
      </w:r>
      <w:r w:rsidRPr="00416A79">
        <w:rPr>
          <w:rFonts w:asciiTheme="minorHAnsi" w:hAnsiTheme="minorHAnsi" w:cstheme="minorHAnsi"/>
        </w:rPr>
        <w:t>przekroczy</w:t>
      </w:r>
      <w:r w:rsidRPr="00416A79">
        <w:rPr>
          <w:rFonts w:asciiTheme="minorHAnsi" w:hAnsiTheme="minorHAnsi" w:cstheme="minorHAnsi"/>
          <w:spacing w:val="-11"/>
        </w:rPr>
        <w:t xml:space="preserve"> </w:t>
      </w:r>
      <w:r w:rsidRPr="00416A79">
        <w:rPr>
          <w:rFonts w:asciiTheme="minorHAnsi" w:hAnsiTheme="minorHAnsi" w:cstheme="minorHAnsi"/>
        </w:rPr>
        <w:t>dozwolony próg</w:t>
      </w:r>
    </w:p>
    <w:p w:rsidR="008B635F" w:rsidRPr="00416A79" w:rsidRDefault="008B635F" w:rsidP="008B63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416A79">
        <w:rPr>
          <w:rFonts w:asciiTheme="minorHAnsi" w:hAnsiTheme="minorHAnsi" w:cstheme="minorHAnsi"/>
          <w:spacing w:val="-1"/>
        </w:rPr>
        <w:t>zabezpieczenie</w:t>
      </w:r>
      <w:r w:rsidRPr="00416A79">
        <w:rPr>
          <w:rFonts w:asciiTheme="minorHAnsi" w:hAnsiTheme="minorHAnsi" w:cstheme="minorHAnsi"/>
          <w:spacing w:val="-7"/>
        </w:rPr>
        <w:t xml:space="preserve"> </w:t>
      </w:r>
      <w:r w:rsidRPr="00416A79">
        <w:rPr>
          <w:rFonts w:asciiTheme="minorHAnsi" w:hAnsiTheme="minorHAnsi" w:cstheme="minorHAnsi"/>
          <w:spacing w:val="-1"/>
        </w:rPr>
        <w:t>przed</w:t>
      </w:r>
      <w:r w:rsidRPr="00416A79">
        <w:rPr>
          <w:rFonts w:asciiTheme="minorHAnsi" w:hAnsiTheme="minorHAnsi" w:cstheme="minorHAnsi"/>
          <w:spacing w:val="-6"/>
        </w:rPr>
        <w:t xml:space="preserve"> </w:t>
      </w:r>
      <w:r w:rsidRPr="00416A79">
        <w:rPr>
          <w:rFonts w:asciiTheme="minorHAnsi" w:hAnsiTheme="minorHAnsi" w:cstheme="minorHAnsi"/>
        </w:rPr>
        <w:t>pracą</w:t>
      </w:r>
      <w:r w:rsidRPr="00416A79">
        <w:rPr>
          <w:rFonts w:asciiTheme="minorHAnsi" w:hAnsiTheme="minorHAnsi" w:cstheme="minorHAnsi"/>
          <w:spacing w:val="-7"/>
        </w:rPr>
        <w:t xml:space="preserve"> </w:t>
      </w:r>
      <w:r w:rsidRPr="00416A79">
        <w:rPr>
          <w:rFonts w:asciiTheme="minorHAnsi" w:hAnsiTheme="minorHAnsi" w:cstheme="minorHAnsi"/>
        </w:rPr>
        <w:t>wyspową</w:t>
      </w:r>
    </w:p>
    <w:p w:rsidR="008B635F" w:rsidRPr="00416A79" w:rsidRDefault="008B635F" w:rsidP="008B63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416A79">
        <w:rPr>
          <w:rFonts w:asciiTheme="minorHAnsi" w:hAnsiTheme="minorHAnsi" w:cstheme="minorHAnsi"/>
        </w:rPr>
        <w:t>ochrona przed zmianą biegunów</w:t>
      </w:r>
    </w:p>
    <w:p w:rsidR="00EC4B1F" w:rsidRPr="00416A79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możliwość komunikacji przez media przewodowe lub bezprzewodowe</w:t>
      </w:r>
    </w:p>
    <w:p w:rsidR="00EC4B1F" w:rsidRPr="00416A79" w:rsidRDefault="00EC4B1F" w:rsidP="00EC4B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zgodność z Dyrektywami </w:t>
      </w:r>
      <w:r w:rsidRPr="00416A79">
        <w:rPr>
          <w:rFonts w:asciiTheme="minorHAnsi" w:hAnsiTheme="minorHAnsi" w:cstheme="minorHAnsi"/>
          <w:lang w:bidi="pl-PL"/>
        </w:rPr>
        <w:t>2014/35/EU,  2014/30/UE z dnia 26 lutego 2014 r</w:t>
      </w:r>
    </w:p>
    <w:p w:rsidR="00A97D5A" w:rsidRPr="00416A79" w:rsidRDefault="00EC4B1F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zgodność z Normami </w:t>
      </w:r>
      <w:r w:rsidRPr="00416A79">
        <w:rPr>
          <w:rFonts w:asciiTheme="minorHAnsi" w:hAnsiTheme="minorHAnsi" w:cstheme="minorHAnsi"/>
          <w:lang w:bidi="pl-PL"/>
        </w:rPr>
        <w:t>PN-EN 62109-1/2, I</w:t>
      </w:r>
      <w:r w:rsidR="009F1B5F" w:rsidRPr="00416A79">
        <w:rPr>
          <w:rFonts w:asciiTheme="minorHAnsi" w:hAnsiTheme="minorHAnsi" w:cstheme="minorHAnsi"/>
          <w:lang w:bidi="pl-PL"/>
        </w:rPr>
        <w:t>EC 61727, PN-EN 50438 lub ich odpowiednikami</w:t>
      </w:r>
    </w:p>
    <w:p w:rsidR="00EA6280" w:rsidRPr="00416A79" w:rsidRDefault="00B461B0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Kable fotowoltaiczne </w:t>
      </w:r>
      <w:r w:rsidR="00A63C33" w:rsidRPr="00416A79">
        <w:rPr>
          <w:rFonts w:asciiTheme="minorHAnsi" w:hAnsiTheme="minorHAnsi" w:cstheme="minorHAnsi"/>
        </w:rPr>
        <w:t>stosować o przekroju 6 mm</w:t>
      </w:r>
      <w:r w:rsidR="00A63C33" w:rsidRPr="00416A79">
        <w:rPr>
          <w:rFonts w:asciiTheme="minorHAnsi" w:hAnsiTheme="minorHAnsi" w:cstheme="minorHAnsi"/>
          <w:vertAlign w:val="superscript"/>
        </w:rPr>
        <w:t xml:space="preserve">2 </w:t>
      </w:r>
      <w:r w:rsidRPr="00416A79">
        <w:rPr>
          <w:rFonts w:asciiTheme="minorHAnsi" w:hAnsiTheme="minorHAnsi" w:cstheme="minorHAnsi"/>
        </w:rPr>
        <w:t xml:space="preserve">– powinny </w:t>
      </w:r>
      <w:r w:rsidR="00BB4FC3" w:rsidRPr="00416A79">
        <w:rPr>
          <w:rFonts w:asciiTheme="minorHAnsi" w:hAnsiTheme="minorHAnsi" w:cstheme="minorHAnsi"/>
        </w:rPr>
        <w:t>cechować</w:t>
      </w:r>
      <w:r w:rsidRPr="00416A79">
        <w:rPr>
          <w:rFonts w:asciiTheme="minorHAnsi" w:hAnsiTheme="minorHAnsi" w:cstheme="minorHAnsi"/>
        </w:rPr>
        <w:t xml:space="preserve"> się podwyższoną odpornością na uszkodzenia mechaniczne</w:t>
      </w:r>
      <w:r w:rsidR="00BB4FC3" w:rsidRPr="00416A79">
        <w:rPr>
          <w:rFonts w:asciiTheme="minorHAnsi" w:hAnsiTheme="minorHAnsi" w:cstheme="minorHAnsi"/>
        </w:rPr>
        <w:t xml:space="preserve"> </w:t>
      </w:r>
      <w:r w:rsidRPr="00416A79">
        <w:rPr>
          <w:rFonts w:asciiTheme="minorHAnsi" w:hAnsiTheme="minorHAnsi" w:cstheme="minorHAnsi"/>
        </w:rPr>
        <w:t xml:space="preserve">i warunki atmosferyczne, odpornością na podwyższoną temperaturę pracy oraz </w:t>
      </w:r>
      <w:r w:rsidR="00BB4FC3" w:rsidRPr="00416A79">
        <w:rPr>
          <w:rFonts w:asciiTheme="minorHAnsi" w:hAnsiTheme="minorHAnsi" w:cstheme="minorHAnsi"/>
        </w:rPr>
        <w:t>być</w:t>
      </w:r>
      <w:r w:rsidRPr="00416A79">
        <w:rPr>
          <w:rFonts w:asciiTheme="minorHAnsi" w:hAnsiTheme="minorHAnsi" w:cstheme="minorHAnsi"/>
        </w:rPr>
        <w:t xml:space="preserve"> odporne na</w:t>
      </w:r>
      <w:r w:rsidR="00BB4FC3" w:rsidRPr="00416A79">
        <w:rPr>
          <w:rFonts w:asciiTheme="minorHAnsi" w:hAnsiTheme="minorHAnsi" w:cstheme="minorHAnsi"/>
        </w:rPr>
        <w:t xml:space="preserve"> </w:t>
      </w:r>
      <w:r w:rsidRPr="00416A79">
        <w:rPr>
          <w:rFonts w:asciiTheme="minorHAnsi" w:hAnsiTheme="minorHAnsi" w:cstheme="minorHAnsi"/>
        </w:rPr>
        <w:t xml:space="preserve">promieniowanie UV. </w:t>
      </w:r>
      <w:r w:rsidR="00BB4FC3" w:rsidRPr="00416A79">
        <w:rPr>
          <w:rFonts w:asciiTheme="minorHAnsi" w:hAnsiTheme="minorHAnsi" w:cstheme="minorHAnsi"/>
        </w:rPr>
        <w:t>Całość</w:t>
      </w:r>
      <w:r w:rsidRPr="00416A79">
        <w:rPr>
          <w:rFonts w:asciiTheme="minorHAnsi" w:hAnsiTheme="minorHAnsi" w:cstheme="minorHAnsi"/>
        </w:rPr>
        <w:t xml:space="preserve"> okablowania powinna </w:t>
      </w:r>
      <w:r w:rsidR="00BB4FC3" w:rsidRPr="00416A79">
        <w:rPr>
          <w:rFonts w:asciiTheme="minorHAnsi" w:hAnsiTheme="minorHAnsi" w:cstheme="minorHAnsi"/>
        </w:rPr>
        <w:t>być</w:t>
      </w:r>
      <w:r w:rsidRPr="00416A79">
        <w:rPr>
          <w:rFonts w:asciiTheme="minorHAnsi" w:hAnsiTheme="minorHAnsi" w:cstheme="minorHAnsi"/>
        </w:rPr>
        <w:t xml:space="preserve"> prowadzona w korytkach </w:t>
      </w:r>
      <w:r w:rsidRPr="00416A79">
        <w:rPr>
          <w:rFonts w:asciiTheme="minorHAnsi" w:hAnsiTheme="minorHAnsi" w:cstheme="minorHAnsi"/>
        </w:rPr>
        <w:lastRenderedPageBreak/>
        <w:t>kablowych odpornych</w:t>
      </w:r>
      <w:r w:rsidR="00BB4FC3" w:rsidRPr="00416A79">
        <w:rPr>
          <w:rFonts w:asciiTheme="minorHAnsi" w:hAnsiTheme="minorHAnsi" w:cstheme="minorHAnsi"/>
        </w:rPr>
        <w:t xml:space="preserve"> </w:t>
      </w:r>
      <w:r w:rsidRPr="00416A79">
        <w:rPr>
          <w:rFonts w:asciiTheme="minorHAnsi" w:hAnsiTheme="minorHAnsi" w:cstheme="minorHAnsi"/>
        </w:rPr>
        <w:t>na działanie promieniowania UV.</w:t>
      </w:r>
      <w:r w:rsidR="007B2A82" w:rsidRPr="00416A79">
        <w:rPr>
          <w:rFonts w:asciiTheme="minorHAnsi" w:hAnsiTheme="minorHAnsi" w:cstheme="minorHAnsi"/>
        </w:rPr>
        <w:t xml:space="preserve"> Przekroje kabli i przewodów dobrać stosownie do obciążenia ze spadkiem ≤ 1%.</w:t>
      </w:r>
    </w:p>
    <w:p w:rsidR="00FB1DE2" w:rsidRPr="00416A79" w:rsidRDefault="00A05585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Licznik energii z wyświetlaczem oraz zdalnym odczytem, umożliwiający podgląd energii wyprodukowanej oraz pobranej przez budynek mieszkalny. </w:t>
      </w:r>
    </w:p>
    <w:p w:rsidR="00EA6280" w:rsidRPr="00416A79" w:rsidRDefault="00B461B0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Urządzenia wchodzące w skład instalacji muszą </w:t>
      </w:r>
      <w:r w:rsidR="00BB4FC3" w:rsidRPr="00416A79">
        <w:rPr>
          <w:rFonts w:asciiTheme="minorHAnsi" w:hAnsiTheme="minorHAnsi" w:cstheme="minorHAnsi"/>
        </w:rPr>
        <w:t>być</w:t>
      </w:r>
      <w:r w:rsidRPr="00416A79">
        <w:rPr>
          <w:rFonts w:asciiTheme="minorHAnsi" w:hAnsiTheme="minorHAnsi" w:cstheme="minorHAnsi"/>
        </w:rPr>
        <w:t xml:space="preserve"> fabrycznie nowe, nie starsze niż 12 miesięcy.</w:t>
      </w:r>
    </w:p>
    <w:p w:rsidR="00A05585" w:rsidRPr="00416A79" w:rsidRDefault="00A05585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Do odbioru</w:t>
      </w:r>
      <w:r w:rsidR="00545F19" w:rsidRPr="00416A79">
        <w:rPr>
          <w:rFonts w:asciiTheme="minorHAnsi" w:hAnsiTheme="minorHAnsi" w:cstheme="minorHAnsi"/>
        </w:rPr>
        <w:t xml:space="preserve"> ze strony Wykonawcy</w:t>
      </w:r>
      <w:r w:rsidRPr="00416A79">
        <w:rPr>
          <w:rFonts w:asciiTheme="minorHAnsi" w:hAnsiTheme="minorHAnsi" w:cstheme="minorHAnsi"/>
        </w:rPr>
        <w:t xml:space="preserve"> będzie wymagana kpl. dokumentacja powykonawcza;</w:t>
      </w:r>
    </w:p>
    <w:p w:rsidR="00A05585" w:rsidRPr="00416A79" w:rsidRDefault="00A05585" w:rsidP="00A0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projekt powykonawczy z wizualizacją i osiągniętymi wskaźnikami</w:t>
      </w:r>
      <w:r w:rsidR="00D33B0D" w:rsidRPr="00416A79">
        <w:rPr>
          <w:rFonts w:asciiTheme="minorHAnsi" w:hAnsiTheme="minorHAnsi" w:cstheme="minorHAnsi"/>
        </w:rPr>
        <w:t>, oraz schematem ideowym wykonanej instalacji</w:t>
      </w:r>
    </w:p>
    <w:p w:rsidR="00A05585" w:rsidRPr="00416A79" w:rsidRDefault="00A05585" w:rsidP="00A0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dokumentacja fotograficzna przed i po wykonaniu instalacji</w:t>
      </w:r>
      <w:r w:rsidR="00D33B0D" w:rsidRPr="00416A79">
        <w:rPr>
          <w:rFonts w:asciiTheme="minorHAnsi" w:hAnsiTheme="minorHAnsi" w:cstheme="minorHAnsi"/>
        </w:rPr>
        <w:t xml:space="preserve"> fotowoltaicznej</w:t>
      </w:r>
    </w:p>
    <w:p w:rsidR="00A05585" w:rsidRPr="00416A79" w:rsidRDefault="00A05585" w:rsidP="00A0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protokół z</w:t>
      </w:r>
      <w:r w:rsidR="00925C45" w:rsidRPr="00416A79">
        <w:rPr>
          <w:rFonts w:asciiTheme="minorHAnsi" w:hAnsiTheme="minorHAnsi" w:cstheme="minorHAnsi"/>
        </w:rPr>
        <w:t xml:space="preserve"> rozruchu oraz</w:t>
      </w:r>
      <w:r w:rsidRPr="00416A79">
        <w:rPr>
          <w:rFonts w:asciiTheme="minorHAnsi" w:hAnsiTheme="minorHAnsi" w:cstheme="minorHAnsi"/>
        </w:rPr>
        <w:t xml:space="preserve"> pomiarów ochronnych wykonanej instalacji fotowoltaicznej</w:t>
      </w:r>
    </w:p>
    <w:p w:rsidR="00A05585" w:rsidRPr="00416A79" w:rsidRDefault="00D33B0D" w:rsidP="00A0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instrukcja obsługi instalacji potwierdzona przeszkoleniem użytkownika</w:t>
      </w:r>
    </w:p>
    <w:p w:rsidR="000478BA" w:rsidRPr="00416A79" w:rsidRDefault="00D33B0D" w:rsidP="000478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deklaracje i certyfikaty na wszystkie zabudowane </w:t>
      </w:r>
      <w:r w:rsidR="000478BA" w:rsidRPr="00416A79">
        <w:rPr>
          <w:rFonts w:asciiTheme="minorHAnsi" w:hAnsiTheme="minorHAnsi" w:cstheme="minorHAnsi"/>
        </w:rPr>
        <w:t>potwierdzone gwarancje produktowe zabudowanych urządzeń z ich numerami fabrycznymi</w:t>
      </w:r>
    </w:p>
    <w:p w:rsidR="000478BA" w:rsidRPr="00416A79" w:rsidRDefault="000478BA" w:rsidP="000478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kosztorys powykonawczy wykonanej instalacji wraz z zestawieniem kosztów kwalifikowalnych projektu. </w:t>
      </w:r>
    </w:p>
    <w:p w:rsidR="000478BA" w:rsidRPr="00416A79" w:rsidRDefault="000478BA" w:rsidP="000478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potwierdzone zgłoszenie do PGE.</w:t>
      </w:r>
    </w:p>
    <w:p w:rsidR="00D33B0D" w:rsidRPr="00416A79" w:rsidRDefault="00D33B0D" w:rsidP="00A0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materiały i urządzenia</w:t>
      </w:r>
    </w:p>
    <w:p w:rsidR="00D33B0D" w:rsidRPr="00416A79" w:rsidRDefault="00D33B0D" w:rsidP="00A0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oświadczenie Wykonawcy instalacji o wykonaniu zgodnie z Regulaminem jednostki finansującej</w:t>
      </w:r>
      <w:r w:rsidR="00545F19" w:rsidRPr="00416A79">
        <w:rPr>
          <w:rFonts w:asciiTheme="minorHAnsi" w:hAnsiTheme="minorHAnsi" w:cstheme="minorHAnsi"/>
        </w:rPr>
        <w:t xml:space="preserve"> projekt</w:t>
      </w:r>
      <w:r w:rsidRPr="00416A79">
        <w:rPr>
          <w:rFonts w:asciiTheme="minorHAnsi" w:hAnsiTheme="minorHAnsi" w:cstheme="minorHAnsi"/>
        </w:rPr>
        <w:t>,</w:t>
      </w:r>
      <w:r w:rsidR="00545F19" w:rsidRPr="00416A79">
        <w:rPr>
          <w:rFonts w:asciiTheme="minorHAnsi" w:hAnsiTheme="minorHAnsi" w:cstheme="minorHAnsi"/>
        </w:rPr>
        <w:t xml:space="preserve"> dokumentacją powykonawczą oraz obowiązującymi przepisami</w:t>
      </w:r>
    </w:p>
    <w:p w:rsidR="00B461B0" w:rsidRPr="00416A79" w:rsidRDefault="00B461B0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Urządzenia wchodzące w skład instalacji muszą </w:t>
      </w:r>
      <w:r w:rsidR="00BB4FC3" w:rsidRPr="00416A79">
        <w:rPr>
          <w:rFonts w:asciiTheme="minorHAnsi" w:hAnsiTheme="minorHAnsi" w:cstheme="minorHAnsi"/>
        </w:rPr>
        <w:t>posiadać</w:t>
      </w:r>
      <w:r w:rsidRPr="00416A79">
        <w:rPr>
          <w:rFonts w:asciiTheme="minorHAnsi" w:hAnsiTheme="minorHAnsi" w:cstheme="minorHAnsi"/>
        </w:rPr>
        <w:t xml:space="preserve"> gwarancję producentów:</w:t>
      </w:r>
    </w:p>
    <w:p w:rsidR="00B461B0" w:rsidRPr="00416A79" w:rsidRDefault="00B461B0" w:rsidP="00850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 xml:space="preserve">na wady ukryte </w:t>
      </w:r>
      <w:r w:rsidR="007B2A82" w:rsidRPr="00416A79">
        <w:rPr>
          <w:rFonts w:asciiTheme="minorHAnsi" w:hAnsiTheme="minorHAnsi" w:cstheme="minorHAnsi"/>
        </w:rPr>
        <w:t>modułów fotowoltaicznych min. 12</w:t>
      </w:r>
      <w:r w:rsidRPr="00416A79">
        <w:rPr>
          <w:rFonts w:asciiTheme="minorHAnsi" w:hAnsiTheme="minorHAnsi" w:cstheme="minorHAnsi"/>
        </w:rPr>
        <w:t xml:space="preserve"> lat,</w:t>
      </w:r>
    </w:p>
    <w:p w:rsidR="00B461B0" w:rsidRPr="00416A79" w:rsidRDefault="00B461B0" w:rsidP="00850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na uzysk mocy z modułów fotowoltai</w:t>
      </w:r>
      <w:r w:rsidR="007B2A82" w:rsidRPr="00416A79">
        <w:rPr>
          <w:rFonts w:asciiTheme="minorHAnsi" w:hAnsiTheme="minorHAnsi" w:cstheme="minorHAnsi"/>
        </w:rPr>
        <w:t>cznych w ciągu 10 lat minimum 91</w:t>
      </w:r>
      <w:r w:rsidRPr="00416A79">
        <w:rPr>
          <w:rFonts w:asciiTheme="minorHAnsi" w:hAnsiTheme="minorHAnsi" w:cstheme="minorHAnsi"/>
        </w:rPr>
        <w:t>%,</w:t>
      </w:r>
    </w:p>
    <w:p w:rsidR="00B461B0" w:rsidRPr="00416A79" w:rsidRDefault="00B461B0" w:rsidP="00850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na uzysk mocy z modułów fotowoltai</w:t>
      </w:r>
      <w:r w:rsidR="007B2A82" w:rsidRPr="00416A79">
        <w:rPr>
          <w:rFonts w:asciiTheme="minorHAnsi" w:hAnsiTheme="minorHAnsi" w:cstheme="minorHAnsi"/>
        </w:rPr>
        <w:t>cznych w ciągu 25 lat minimum 82</w:t>
      </w:r>
      <w:r w:rsidRPr="00416A79">
        <w:rPr>
          <w:rFonts w:asciiTheme="minorHAnsi" w:hAnsiTheme="minorHAnsi" w:cstheme="minorHAnsi"/>
        </w:rPr>
        <w:t>%,</w:t>
      </w:r>
    </w:p>
    <w:p w:rsidR="00B461B0" w:rsidRPr="00416A79" w:rsidRDefault="00B461B0" w:rsidP="00850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g</w:t>
      </w:r>
      <w:r w:rsidR="007B2A82" w:rsidRPr="00416A79">
        <w:rPr>
          <w:rFonts w:asciiTheme="minorHAnsi" w:hAnsiTheme="minorHAnsi" w:cstheme="minorHAnsi"/>
        </w:rPr>
        <w:t>warancja na pozostałe urządzenia</w:t>
      </w:r>
      <w:r w:rsidRPr="00416A79">
        <w:rPr>
          <w:rFonts w:asciiTheme="minorHAnsi" w:hAnsiTheme="minorHAnsi" w:cstheme="minorHAnsi"/>
        </w:rPr>
        <w:t xml:space="preserve"> na co najmniej </w:t>
      </w:r>
      <w:r w:rsidR="00B5686C" w:rsidRPr="00416A79">
        <w:rPr>
          <w:rFonts w:asciiTheme="minorHAnsi" w:hAnsiTheme="minorHAnsi" w:cstheme="minorHAnsi"/>
        </w:rPr>
        <w:t>10</w:t>
      </w:r>
      <w:r w:rsidRPr="00416A79">
        <w:rPr>
          <w:rFonts w:asciiTheme="minorHAnsi" w:hAnsiTheme="minorHAnsi" w:cstheme="minorHAnsi"/>
        </w:rPr>
        <w:t xml:space="preserve"> lat od daty odbioru </w:t>
      </w:r>
      <w:r w:rsidR="00BB4FC3" w:rsidRPr="00416A79">
        <w:rPr>
          <w:rFonts w:asciiTheme="minorHAnsi" w:hAnsiTheme="minorHAnsi" w:cstheme="minorHAnsi"/>
        </w:rPr>
        <w:t>końcowego</w:t>
      </w:r>
      <w:r w:rsidRPr="00416A79">
        <w:rPr>
          <w:rFonts w:asciiTheme="minorHAnsi" w:hAnsiTheme="minorHAnsi" w:cstheme="minorHAnsi"/>
        </w:rPr>
        <w:t>,</w:t>
      </w:r>
    </w:p>
    <w:p w:rsidR="00EA6280" w:rsidRPr="00416A79" w:rsidRDefault="00BB4FC3" w:rsidP="00850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Theme="minorHAnsi" w:hAnsiTheme="minorHAnsi" w:cstheme="minorHAnsi"/>
        </w:rPr>
      </w:pPr>
      <w:r w:rsidRPr="00416A79">
        <w:rPr>
          <w:rFonts w:asciiTheme="minorHAnsi" w:hAnsiTheme="minorHAnsi" w:cstheme="minorHAnsi"/>
        </w:rPr>
        <w:t>posiadać</w:t>
      </w:r>
      <w:r w:rsidR="00B461B0" w:rsidRPr="00416A79">
        <w:rPr>
          <w:rFonts w:asciiTheme="minorHAnsi" w:hAnsiTheme="minorHAnsi" w:cstheme="minorHAnsi"/>
        </w:rPr>
        <w:t xml:space="preserve"> instrukcję obsługi i użytkowania w języku polskim.</w:t>
      </w:r>
    </w:p>
    <w:p w:rsidR="00B461B0" w:rsidRPr="00416A79" w:rsidRDefault="00B461B0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</w:rPr>
      </w:pPr>
      <w:r w:rsidRPr="00416A79">
        <w:rPr>
          <w:rFonts w:asciiTheme="minorHAnsi" w:hAnsiTheme="minorHAnsi" w:cstheme="minorHAnsi"/>
          <w:b/>
        </w:rPr>
        <w:t xml:space="preserve">Instalacja musi </w:t>
      </w:r>
      <w:r w:rsidR="00BB4FC3" w:rsidRPr="00416A79">
        <w:rPr>
          <w:rFonts w:asciiTheme="minorHAnsi" w:hAnsiTheme="minorHAnsi" w:cstheme="minorHAnsi"/>
          <w:b/>
        </w:rPr>
        <w:t>posiadać</w:t>
      </w:r>
      <w:r w:rsidRPr="00416A79">
        <w:rPr>
          <w:rFonts w:asciiTheme="minorHAnsi" w:hAnsiTheme="minorHAnsi" w:cstheme="minorHAnsi"/>
          <w:b/>
        </w:rPr>
        <w:t xml:space="preserve"> </w:t>
      </w:r>
      <w:r w:rsidR="000A14C3" w:rsidRPr="00416A79">
        <w:rPr>
          <w:rFonts w:asciiTheme="minorHAnsi" w:hAnsiTheme="minorHAnsi" w:cstheme="minorHAnsi"/>
          <w:b/>
        </w:rPr>
        <w:t xml:space="preserve">gwarancję oraz </w:t>
      </w:r>
      <w:r w:rsidRPr="00416A79">
        <w:rPr>
          <w:rFonts w:asciiTheme="minorHAnsi" w:hAnsiTheme="minorHAnsi" w:cstheme="minorHAnsi"/>
          <w:b/>
        </w:rPr>
        <w:t xml:space="preserve">rękojmię wykonawcy instalacji na co najmniej </w:t>
      </w:r>
      <w:r w:rsidR="000A14C3" w:rsidRPr="00416A79">
        <w:rPr>
          <w:rFonts w:asciiTheme="minorHAnsi" w:hAnsiTheme="minorHAnsi" w:cstheme="minorHAnsi"/>
          <w:b/>
        </w:rPr>
        <w:t>10</w:t>
      </w:r>
      <w:r w:rsidRPr="00416A79">
        <w:rPr>
          <w:rFonts w:asciiTheme="minorHAnsi" w:hAnsiTheme="minorHAnsi" w:cstheme="minorHAnsi"/>
          <w:b/>
        </w:rPr>
        <w:t xml:space="preserve"> lat od daty odbioru</w:t>
      </w:r>
      <w:r w:rsidR="00BB4FC3" w:rsidRPr="00416A79">
        <w:rPr>
          <w:rFonts w:asciiTheme="minorHAnsi" w:hAnsiTheme="minorHAnsi" w:cstheme="minorHAnsi"/>
          <w:b/>
        </w:rPr>
        <w:t xml:space="preserve"> końcowego</w:t>
      </w:r>
      <w:r w:rsidRPr="00416A79">
        <w:rPr>
          <w:rFonts w:asciiTheme="minorHAnsi" w:hAnsiTheme="minorHAnsi" w:cstheme="minorHAnsi"/>
          <w:b/>
        </w:rPr>
        <w:t>.</w:t>
      </w:r>
    </w:p>
    <w:p w:rsidR="0095058D" w:rsidRPr="00416A79" w:rsidRDefault="0095058D" w:rsidP="00850B6F">
      <w:pPr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850B6F" w:rsidRPr="00416A79" w:rsidRDefault="00487ABA" w:rsidP="000478BA">
      <w:pPr>
        <w:spacing w:line="276" w:lineRule="auto"/>
        <w:jc w:val="both"/>
        <w:rPr>
          <w:rFonts w:cstheme="minorHAnsi"/>
          <w:sz w:val="24"/>
          <w:szCs w:val="24"/>
        </w:rPr>
      </w:pPr>
      <w:r w:rsidRPr="00416A79">
        <w:rPr>
          <w:rFonts w:cstheme="minorHAnsi"/>
          <w:b/>
          <w:bCs/>
          <w:sz w:val="24"/>
          <w:szCs w:val="24"/>
        </w:rPr>
        <w:t xml:space="preserve">Należy dołączyć do oferty autoryzację producenta </w:t>
      </w:r>
      <w:r w:rsidR="002F4054" w:rsidRPr="00416A79">
        <w:rPr>
          <w:rFonts w:cstheme="minorHAnsi"/>
          <w:b/>
          <w:bCs/>
          <w:sz w:val="24"/>
          <w:szCs w:val="24"/>
        </w:rPr>
        <w:t xml:space="preserve">lub autoryzowanego dystrybutora </w:t>
      </w:r>
      <w:r w:rsidRPr="00416A79">
        <w:rPr>
          <w:rFonts w:cstheme="minorHAnsi"/>
          <w:b/>
          <w:bCs/>
          <w:sz w:val="24"/>
          <w:szCs w:val="24"/>
        </w:rPr>
        <w:t>na montaż i serwis paneli fotowoltaicznych (wydane min. 12 miesięcy przed montażem instalacji) oraz symulacje pracy poszczególnych instalacji (zestawów) wykonanych za pomocą programu komputerowego potwierdzające spełnienie minimalnej mocy oraz uzysku energetycznego z instalacji fotowoltaicznej.</w:t>
      </w:r>
    </w:p>
    <w:sectPr w:rsidR="00850B6F" w:rsidRPr="00416A79" w:rsidSect="008D65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50" w:rsidRDefault="000A0250" w:rsidP="00BB4FC3">
      <w:pPr>
        <w:spacing w:after="0" w:line="240" w:lineRule="auto"/>
      </w:pPr>
      <w:r>
        <w:separator/>
      </w:r>
    </w:p>
  </w:endnote>
  <w:endnote w:type="continuationSeparator" w:id="1">
    <w:p w:rsidR="000A0250" w:rsidRDefault="000A0250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29059"/>
      <w:docPartObj>
        <w:docPartGallery w:val="Page Numbers (Bottom of Page)"/>
        <w:docPartUnique/>
      </w:docPartObj>
    </w:sdtPr>
    <w:sdtContent>
      <w:p w:rsidR="00D33B0D" w:rsidRDefault="007405E0">
        <w:pPr>
          <w:pStyle w:val="Stopka"/>
          <w:jc w:val="right"/>
        </w:pPr>
        <w:fldSimple w:instr="PAGE   \* MERGEFORMAT">
          <w:r w:rsidR="00416A79">
            <w:rPr>
              <w:noProof/>
            </w:rPr>
            <w:t>1</w:t>
          </w:r>
        </w:fldSimple>
      </w:p>
    </w:sdtContent>
  </w:sdt>
  <w:p w:rsidR="00D33B0D" w:rsidRDefault="00D33B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50" w:rsidRDefault="000A0250" w:rsidP="00BB4FC3">
      <w:pPr>
        <w:spacing w:after="0" w:line="240" w:lineRule="auto"/>
      </w:pPr>
      <w:r>
        <w:separator/>
      </w:r>
    </w:p>
  </w:footnote>
  <w:footnote w:type="continuationSeparator" w:id="1">
    <w:p w:rsidR="000A0250" w:rsidRDefault="000A0250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29E"/>
    <w:multiLevelType w:val="hybridMultilevel"/>
    <w:tmpl w:val="2C48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71CF"/>
    <w:multiLevelType w:val="hybridMultilevel"/>
    <w:tmpl w:val="ADE4A96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AB141F"/>
    <w:multiLevelType w:val="hybridMultilevel"/>
    <w:tmpl w:val="DF322A94"/>
    <w:lvl w:ilvl="0" w:tplc="3A1EDF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6E120B"/>
    <w:multiLevelType w:val="hybridMultilevel"/>
    <w:tmpl w:val="C4BA8FD8"/>
    <w:lvl w:ilvl="0" w:tplc="6DE09BF2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28CA03AF"/>
    <w:multiLevelType w:val="hybridMultilevel"/>
    <w:tmpl w:val="06AA2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8C6F1C"/>
    <w:multiLevelType w:val="hybridMultilevel"/>
    <w:tmpl w:val="8D44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7478D"/>
    <w:multiLevelType w:val="hybridMultilevel"/>
    <w:tmpl w:val="6FE061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051629"/>
    <w:multiLevelType w:val="hybridMultilevel"/>
    <w:tmpl w:val="9EEAF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648F4"/>
    <w:multiLevelType w:val="hybridMultilevel"/>
    <w:tmpl w:val="E2C2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10093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E1E0B"/>
    <w:multiLevelType w:val="hybridMultilevel"/>
    <w:tmpl w:val="D37E3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64B76"/>
    <w:multiLevelType w:val="hybridMultilevel"/>
    <w:tmpl w:val="57F27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7D1DD7"/>
    <w:multiLevelType w:val="hybridMultilevel"/>
    <w:tmpl w:val="23CEFF4C"/>
    <w:lvl w:ilvl="0" w:tplc="B4662E1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A940F5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1B0"/>
    <w:rsid w:val="000210AF"/>
    <w:rsid w:val="000478BA"/>
    <w:rsid w:val="00082150"/>
    <w:rsid w:val="000A0250"/>
    <w:rsid w:val="000A14C3"/>
    <w:rsid w:val="001668A1"/>
    <w:rsid w:val="001A10C6"/>
    <w:rsid w:val="001B2091"/>
    <w:rsid w:val="001B43FA"/>
    <w:rsid w:val="0027618E"/>
    <w:rsid w:val="002B72C3"/>
    <w:rsid w:val="002F4054"/>
    <w:rsid w:val="00356A30"/>
    <w:rsid w:val="003860C5"/>
    <w:rsid w:val="003E7905"/>
    <w:rsid w:val="00416A79"/>
    <w:rsid w:val="004501E2"/>
    <w:rsid w:val="00486D7A"/>
    <w:rsid w:val="00487ABA"/>
    <w:rsid w:val="004F48A9"/>
    <w:rsid w:val="0051240A"/>
    <w:rsid w:val="00545F19"/>
    <w:rsid w:val="00563236"/>
    <w:rsid w:val="005C5BEC"/>
    <w:rsid w:val="005C6346"/>
    <w:rsid w:val="005F175F"/>
    <w:rsid w:val="006541D2"/>
    <w:rsid w:val="00661F8E"/>
    <w:rsid w:val="006968BB"/>
    <w:rsid w:val="006A0891"/>
    <w:rsid w:val="006A1C54"/>
    <w:rsid w:val="006B6C32"/>
    <w:rsid w:val="00734FBF"/>
    <w:rsid w:val="007405E0"/>
    <w:rsid w:val="007B2A82"/>
    <w:rsid w:val="00843B5D"/>
    <w:rsid w:val="00850B6F"/>
    <w:rsid w:val="008732BF"/>
    <w:rsid w:val="0089084F"/>
    <w:rsid w:val="008A305F"/>
    <w:rsid w:val="008B635F"/>
    <w:rsid w:val="008D65BA"/>
    <w:rsid w:val="00920FAB"/>
    <w:rsid w:val="00925C45"/>
    <w:rsid w:val="0095058D"/>
    <w:rsid w:val="009C0A39"/>
    <w:rsid w:val="009F1B5F"/>
    <w:rsid w:val="00A05585"/>
    <w:rsid w:val="00A63C33"/>
    <w:rsid w:val="00A84DDE"/>
    <w:rsid w:val="00A93AC1"/>
    <w:rsid w:val="00A97D5A"/>
    <w:rsid w:val="00AF6834"/>
    <w:rsid w:val="00B22A12"/>
    <w:rsid w:val="00B461B0"/>
    <w:rsid w:val="00B472FA"/>
    <w:rsid w:val="00B5686C"/>
    <w:rsid w:val="00B57DCD"/>
    <w:rsid w:val="00B658D0"/>
    <w:rsid w:val="00B86370"/>
    <w:rsid w:val="00BB4FC3"/>
    <w:rsid w:val="00C25F6C"/>
    <w:rsid w:val="00CE3C6D"/>
    <w:rsid w:val="00CF1332"/>
    <w:rsid w:val="00D33B0D"/>
    <w:rsid w:val="00D57EC0"/>
    <w:rsid w:val="00E0191F"/>
    <w:rsid w:val="00E027C4"/>
    <w:rsid w:val="00E0689A"/>
    <w:rsid w:val="00E64FE2"/>
    <w:rsid w:val="00EA6280"/>
    <w:rsid w:val="00EB16EE"/>
    <w:rsid w:val="00EC4B1F"/>
    <w:rsid w:val="00F43235"/>
    <w:rsid w:val="00FB1DE2"/>
    <w:rsid w:val="00FD6C48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5BA"/>
  </w:style>
  <w:style w:type="paragraph" w:styleId="Nagwek1">
    <w:name w:val="heading 1"/>
    <w:basedOn w:val="Normalny"/>
    <w:next w:val="Normalny"/>
    <w:link w:val="Nagwek1Znak"/>
    <w:uiPriority w:val="9"/>
    <w:qFormat/>
    <w:rsid w:val="005F1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uiPriority w:val="34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J">
    <w:name w:val="KJ"/>
    <w:basedOn w:val="Nagwek1"/>
    <w:qFormat/>
    <w:rsid w:val="005F175F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1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Jaworska</dc:creator>
  <cp:lastModifiedBy>JolantaK</cp:lastModifiedBy>
  <cp:revision>5</cp:revision>
  <cp:lastPrinted>2021-09-09T12:10:00Z</cp:lastPrinted>
  <dcterms:created xsi:type="dcterms:W3CDTF">2021-09-10T09:23:00Z</dcterms:created>
  <dcterms:modified xsi:type="dcterms:W3CDTF">2021-09-14T09:48:00Z</dcterms:modified>
</cp:coreProperties>
</file>